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CD0" w:rsidRDefault="00411CD0">
      <w:pPr>
        <w:spacing w:line="540" w:lineRule="exact"/>
        <w:jc w:val="center"/>
        <w:rPr>
          <w:rFonts w:ascii="华文中宋" w:eastAsia="华文中宋" w:hAnsi="华文中宋" w:cs="宋体"/>
          <w:b/>
          <w:kern w:val="0"/>
          <w:sz w:val="52"/>
          <w:szCs w:val="52"/>
        </w:rPr>
      </w:pPr>
    </w:p>
    <w:p w:rsidR="00411CD0" w:rsidRDefault="00411CD0">
      <w:pPr>
        <w:spacing w:line="540" w:lineRule="exact"/>
        <w:jc w:val="center"/>
        <w:rPr>
          <w:rFonts w:ascii="华文中宋" w:eastAsia="华文中宋" w:hAnsi="华文中宋" w:cs="宋体"/>
          <w:b/>
          <w:kern w:val="0"/>
          <w:sz w:val="52"/>
          <w:szCs w:val="52"/>
        </w:rPr>
      </w:pPr>
    </w:p>
    <w:p w:rsidR="00411CD0" w:rsidRDefault="00411CD0">
      <w:pPr>
        <w:spacing w:line="540" w:lineRule="exact"/>
        <w:jc w:val="center"/>
        <w:rPr>
          <w:rFonts w:ascii="华文中宋" w:eastAsia="华文中宋" w:hAnsi="华文中宋" w:cs="宋体"/>
          <w:b/>
          <w:kern w:val="0"/>
          <w:sz w:val="52"/>
          <w:szCs w:val="52"/>
        </w:rPr>
      </w:pPr>
    </w:p>
    <w:p w:rsidR="00411CD0" w:rsidRDefault="00411CD0">
      <w:pPr>
        <w:spacing w:line="540" w:lineRule="exact"/>
        <w:jc w:val="center"/>
        <w:rPr>
          <w:rFonts w:ascii="华文中宋" w:eastAsia="华文中宋" w:hAnsi="华文中宋" w:cs="宋体"/>
          <w:b/>
          <w:kern w:val="0"/>
          <w:sz w:val="52"/>
          <w:szCs w:val="52"/>
        </w:rPr>
      </w:pPr>
    </w:p>
    <w:p w:rsidR="00411CD0" w:rsidRDefault="00411CD0">
      <w:pPr>
        <w:spacing w:line="540" w:lineRule="exact"/>
        <w:jc w:val="center"/>
        <w:rPr>
          <w:rFonts w:ascii="华文中宋" w:eastAsia="华文中宋" w:hAnsi="华文中宋" w:cs="宋体"/>
          <w:b/>
          <w:kern w:val="0"/>
          <w:sz w:val="52"/>
          <w:szCs w:val="52"/>
        </w:rPr>
      </w:pPr>
    </w:p>
    <w:p w:rsidR="00411CD0" w:rsidRDefault="00411CD0">
      <w:pPr>
        <w:spacing w:line="540" w:lineRule="exact"/>
        <w:jc w:val="center"/>
        <w:rPr>
          <w:rFonts w:ascii="华文中宋" w:eastAsia="华文中宋" w:hAnsi="华文中宋" w:cs="宋体"/>
          <w:b/>
          <w:kern w:val="0"/>
          <w:sz w:val="52"/>
          <w:szCs w:val="52"/>
        </w:rPr>
      </w:pPr>
    </w:p>
    <w:p w:rsidR="00411CD0" w:rsidRDefault="002415AA">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新疆</w:t>
      </w:r>
      <w:r w:rsidRPr="002415AA">
        <w:rPr>
          <w:rFonts w:ascii="方正小标宋_GBK" w:eastAsia="方正小标宋_GBK" w:hAnsi="华文中宋" w:cs="宋体" w:hint="eastAsia"/>
          <w:b/>
          <w:kern w:val="0"/>
          <w:sz w:val="48"/>
          <w:szCs w:val="48"/>
        </w:rPr>
        <w:t>个人补助经费</w:t>
      </w:r>
      <w:r>
        <w:rPr>
          <w:rFonts w:ascii="方正小标宋_GBK" w:eastAsia="方正小标宋_GBK" w:hAnsi="华文中宋" w:cs="宋体" w:hint="eastAsia"/>
          <w:b/>
          <w:kern w:val="0"/>
          <w:sz w:val="48"/>
          <w:szCs w:val="48"/>
        </w:rPr>
        <w:t>中央专项转移支付</w:t>
      </w:r>
      <w:r w:rsidR="005A54FB">
        <w:rPr>
          <w:rFonts w:ascii="方正小标宋_GBK" w:eastAsia="方正小标宋_GBK" w:hAnsi="华文中宋" w:cs="宋体" w:hint="eastAsia"/>
          <w:b/>
          <w:kern w:val="0"/>
          <w:sz w:val="48"/>
          <w:szCs w:val="48"/>
        </w:rPr>
        <w:t>绩效自评报告</w:t>
      </w:r>
    </w:p>
    <w:p w:rsidR="00411CD0" w:rsidRDefault="00411CD0">
      <w:pPr>
        <w:spacing w:line="540" w:lineRule="exact"/>
        <w:jc w:val="center"/>
        <w:rPr>
          <w:rFonts w:ascii="华文中宋" w:eastAsia="华文中宋" w:hAnsi="华文中宋" w:cs="宋体"/>
          <w:b/>
          <w:kern w:val="0"/>
          <w:sz w:val="52"/>
          <w:szCs w:val="52"/>
        </w:rPr>
      </w:pPr>
    </w:p>
    <w:p w:rsidR="00411CD0" w:rsidRDefault="005A54F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411CD0" w:rsidRDefault="00411CD0">
      <w:pPr>
        <w:spacing w:line="540" w:lineRule="exact"/>
        <w:jc w:val="center"/>
        <w:rPr>
          <w:rFonts w:eastAsia="仿宋_GB2312" w:hAnsi="宋体" w:cs="宋体"/>
          <w:kern w:val="0"/>
          <w:sz w:val="30"/>
          <w:szCs w:val="30"/>
        </w:rPr>
      </w:pPr>
    </w:p>
    <w:p w:rsidR="00411CD0" w:rsidRDefault="00411CD0">
      <w:pPr>
        <w:spacing w:line="540" w:lineRule="exact"/>
        <w:jc w:val="center"/>
        <w:rPr>
          <w:rFonts w:eastAsia="仿宋_GB2312" w:hAnsi="宋体" w:cs="宋体"/>
          <w:kern w:val="0"/>
          <w:sz w:val="30"/>
          <w:szCs w:val="30"/>
        </w:rPr>
      </w:pPr>
    </w:p>
    <w:p w:rsidR="00411CD0" w:rsidRDefault="00411CD0">
      <w:pPr>
        <w:spacing w:line="540" w:lineRule="exact"/>
        <w:jc w:val="center"/>
        <w:rPr>
          <w:rFonts w:eastAsia="仿宋_GB2312" w:hAnsi="宋体" w:cs="宋体"/>
          <w:kern w:val="0"/>
          <w:sz w:val="30"/>
          <w:szCs w:val="30"/>
        </w:rPr>
      </w:pPr>
    </w:p>
    <w:p w:rsidR="00411CD0" w:rsidRDefault="00411CD0">
      <w:pPr>
        <w:spacing w:line="540" w:lineRule="exact"/>
        <w:jc w:val="center"/>
        <w:rPr>
          <w:rFonts w:eastAsia="仿宋_GB2312" w:hAnsi="宋体" w:cs="宋体"/>
          <w:kern w:val="0"/>
          <w:sz w:val="30"/>
          <w:szCs w:val="30"/>
        </w:rPr>
      </w:pPr>
    </w:p>
    <w:p w:rsidR="00411CD0" w:rsidRDefault="00411CD0">
      <w:pPr>
        <w:spacing w:line="540" w:lineRule="exact"/>
        <w:jc w:val="center"/>
        <w:rPr>
          <w:rFonts w:eastAsia="仿宋_GB2312" w:hAnsi="宋体" w:cs="宋体"/>
          <w:kern w:val="0"/>
          <w:sz w:val="30"/>
          <w:szCs w:val="30"/>
        </w:rPr>
      </w:pPr>
    </w:p>
    <w:p w:rsidR="00411CD0" w:rsidRDefault="00411CD0">
      <w:pPr>
        <w:spacing w:line="540" w:lineRule="exact"/>
        <w:rPr>
          <w:rFonts w:eastAsia="仿宋_GB2312" w:hAnsi="宋体" w:cs="宋体"/>
          <w:kern w:val="0"/>
          <w:sz w:val="30"/>
          <w:szCs w:val="30"/>
        </w:rPr>
      </w:pPr>
    </w:p>
    <w:p w:rsidR="00411CD0" w:rsidRDefault="005A54F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项目名称：个人补助经费</w:t>
      </w:r>
    </w:p>
    <w:p w:rsidR="00411CD0" w:rsidRDefault="005A54F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实施单位（公章）：喀什经济开发区发展改革和经济促进局</w:t>
      </w:r>
    </w:p>
    <w:p w:rsidR="00411CD0" w:rsidRDefault="005A54F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411CD0" w:rsidRDefault="005A54F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411CD0" w:rsidRDefault="005A54F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p>
    <w:p w:rsidR="00411CD0" w:rsidRDefault="00411CD0">
      <w:pPr>
        <w:spacing w:line="540" w:lineRule="exact"/>
        <w:jc w:val="center"/>
        <w:rPr>
          <w:rFonts w:eastAsia="仿宋_GB2312" w:hAnsi="宋体" w:cs="宋体"/>
          <w:kern w:val="0"/>
          <w:sz w:val="30"/>
          <w:szCs w:val="30"/>
        </w:rPr>
      </w:pPr>
    </w:p>
    <w:p w:rsidR="00411CD0" w:rsidRDefault="00411CD0">
      <w:pPr>
        <w:spacing w:line="540" w:lineRule="exact"/>
        <w:rPr>
          <w:rStyle w:val="af5"/>
          <w:rFonts w:ascii="黑体" w:eastAsia="黑体" w:hAnsi="黑体"/>
          <w:b w:val="0"/>
          <w:spacing w:val="-4"/>
          <w:sz w:val="32"/>
          <w:szCs w:val="32"/>
        </w:rPr>
      </w:pPr>
    </w:p>
    <w:p w:rsidR="00411CD0" w:rsidRDefault="00411CD0" w:rsidP="002415AA">
      <w:pPr>
        <w:spacing w:line="540" w:lineRule="exact"/>
        <w:rPr>
          <w:rStyle w:val="af5"/>
          <w:rFonts w:ascii="黑体" w:eastAsia="黑体" w:hAnsi="黑体"/>
          <w:b w:val="0"/>
          <w:spacing w:val="-4"/>
          <w:sz w:val="32"/>
          <w:szCs w:val="32"/>
        </w:rPr>
        <w:sectPr w:rsidR="00411CD0">
          <w:pgSz w:w="11906" w:h="16838"/>
          <w:pgMar w:top="1440" w:right="1558" w:bottom="1440" w:left="1800" w:header="851" w:footer="992" w:gutter="0"/>
          <w:cols w:space="425"/>
          <w:docGrid w:type="lines" w:linePitch="312"/>
        </w:sectPr>
      </w:pPr>
    </w:p>
    <w:p w:rsidR="00411CD0" w:rsidRDefault="005A54FB">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lastRenderedPageBreak/>
        <w:t>一、项目概况</w:t>
      </w:r>
    </w:p>
    <w:p w:rsidR="00411CD0" w:rsidRDefault="005A54FB">
      <w:pPr>
        <w:spacing w:line="360" w:lineRule="auto"/>
        <w:ind w:firstLine="567"/>
        <w:rPr>
          <w:rStyle w:val="af5"/>
          <w:rFonts w:ascii="楷体" w:eastAsia="楷体" w:hAnsi="楷体"/>
          <w:spacing w:val="-4"/>
          <w:sz w:val="32"/>
          <w:szCs w:val="32"/>
        </w:rPr>
      </w:pPr>
      <w:r>
        <w:rPr>
          <w:rStyle w:val="af5"/>
          <w:rFonts w:ascii="楷体" w:eastAsia="楷体" w:hAnsi="楷体" w:hint="eastAsia"/>
          <w:spacing w:val="-4"/>
          <w:sz w:val="32"/>
          <w:szCs w:val="32"/>
        </w:rPr>
        <w:t>（一）项目单位基本情况</w:t>
      </w:r>
    </w:p>
    <w:p w:rsidR="00411CD0" w:rsidRDefault="005A54FB">
      <w:pPr>
        <w:pStyle w:val="af"/>
        <w:widowControl/>
        <w:shd w:val="clear" w:color="auto" w:fill="FFFFFF"/>
        <w:spacing w:beforeAutospacing="0" w:afterAutospacing="0" w:line="360" w:lineRule="auto"/>
        <w:ind w:firstLineChars="200" w:firstLine="600"/>
        <w:rPr>
          <w:rFonts w:ascii="仿宋" w:eastAsia="仿宋" w:hAnsi="仿宋" w:cs="仿宋"/>
          <w:color w:val="000000"/>
          <w:sz w:val="30"/>
          <w:szCs w:val="30"/>
          <w:shd w:val="clear" w:color="auto" w:fill="FFFFFF"/>
        </w:rPr>
      </w:pPr>
      <w:r>
        <w:rPr>
          <w:rFonts w:ascii="仿宋" w:eastAsia="仿宋" w:hAnsi="仿宋" w:cs="仿宋" w:hint="eastAsia"/>
          <w:color w:val="000000"/>
          <w:sz w:val="30"/>
          <w:szCs w:val="30"/>
          <w:shd w:val="clear" w:color="auto" w:fill="FFFFFF"/>
        </w:rPr>
        <w:t>喀什经济开发区发展改革和经济促进局是喀什经济开发区管委会下属行政单位。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2018年，管委会安排本部门1名干部开展工作，负责阿瓦提乡22村工作，为保证工作人员的正常生活，开展此项目。</w:t>
      </w:r>
    </w:p>
    <w:p w:rsidR="002415AA" w:rsidRDefault="002415AA">
      <w:pPr>
        <w:pStyle w:val="af"/>
        <w:widowControl/>
        <w:shd w:val="clear" w:color="auto" w:fill="FFFFFF"/>
        <w:spacing w:beforeAutospacing="0" w:afterAutospacing="0" w:line="360" w:lineRule="auto"/>
        <w:ind w:firstLineChars="200" w:firstLine="627"/>
        <w:rPr>
          <w:rStyle w:val="af5"/>
          <w:rFonts w:ascii="楷体" w:eastAsia="楷体" w:hAnsi="楷体"/>
          <w:spacing w:val="-4"/>
          <w:sz w:val="32"/>
          <w:szCs w:val="32"/>
        </w:rPr>
      </w:pPr>
      <w:r>
        <w:rPr>
          <w:rStyle w:val="af5"/>
          <w:rFonts w:ascii="楷体" w:eastAsia="楷体" w:hAnsi="楷体" w:hint="eastAsia"/>
          <w:spacing w:val="-4"/>
          <w:sz w:val="32"/>
          <w:szCs w:val="32"/>
        </w:rPr>
        <w:t>（二）中央下达专项转移支付预算和绩效目标情况</w:t>
      </w:r>
    </w:p>
    <w:p w:rsidR="002415AA" w:rsidRPr="002415AA" w:rsidRDefault="002415AA">
      <w:pPr>
        <w:pStyle w:val="af"/>
        <w:widowControl/>
        <w:shd w:val="clear" w:color="auto" w:fill="FFFFFF"/>
        <w:spacing w:beforeAutospacing="0" w:afterAutospacing="0" w:line="360" w:lineRule="auto"/>
        <w:ind w:firstLineChars="200" w:firstLine="624"/>
        <w:rPr>
          <w:rStyle w:val="af5"/>
          <w:rFonts w:ascii="仿宋" w:eastAsia="仿宋" w:hAnsi="仿宋"/>
          <w:b w:val="0"/>
          <w:bCs w:val="0"/>
          <w:spacing w:val="-4"/>
          <w:sz w:val="32"/>
          <w:szCs w:val="32"/>
        </w:rPr>
      </w:pPr>
      <w:r w:rsidRPr="002415AA">
        <w:rPr>
          <w:rStyle w:val="af5"/>
          <w:rFonts w:ascii="仿宋" w:eastAsia="仿宋" w:hAnsi="仿宋" w:hint="eastAsia"/>
          <w:b w:val="0"/>
          <w:bCs w:val="0"/>
          <w:spacing w:val="-4"/>
          <w:sz w:val="32"/>
          <w:szCs w:val="32"/>
        </w:rPr>
        <w:t>中央补助预算为0元</w:t>
      </w:r>
    </w:p>
    <w:p w:rsidR="00411CD0" w:rsidRDefault="005A54FB">
      <w:pPr>
        <w:spacing w:line="360" w:lineRule="auto"/>
        <w:ind w:firstLine="567"/>
        <w:rPr>
          <w:rStyle w:val="af5"/>
          <w:rFonts w:ascii="楷体" w:eastAsia="楷体" w:hAnsi="楷体"/>
          <w:spacing w:val="-4"/>
          <w:sz w:val="32"/>
          <w:szCs w:val="32"/>
        </w:rPr>
      </w:pPr>
      <w:r>
        <w:rPr>
          <w:rStyle w:val="af5"/>
          <w:rFonts w:ascii="楷体" w:eastAsia="楷体" w:hAnsi="楷体" w:hint="eastAsia"/>
          <w:spacing w:val="-4"/>
          <w:sz w:val="32"/>
          <w:szCs w:val="32"/>
        </w:rPr>
        <w:t xml:space="preserve"> （二）项目预算</w:t>
      </w:r>
      <w:r>
        <w:rPr>
          <w:rStyle w:val="af5"/>
          <w:rFonts w:ascii="楷体" w:eastAsia="楷体" w:hAnsi="楷体"/>
          <w:spacing w:val="-4"/>
          <w:sz w:val="32"/>
          <w:szCs w:val="32"/>
        </w:rPr>
        <w:t>绩效目标</w:t>
      </w:r>
      <w:r>
        <w:rPr>
          <w:rStyle w:val="af5"/>
          <w:rFonts w:ascii="楷体" w:eastAsia="楷体" w:hAnsi="楷体" w:hint="eastAsia"/>
          <w:spacing w:val="-4"/>
          <w:sz w:val="32"/>
          <w:szCs w:val="32"/>
        </w:rPr>
        <w:t>设定情况</w:t>
      </w:r>
    </w:p>
    <w:p w:rsidR="00411CD0" w:rsidRDefault="005A54FB">
      <w:pPr>
        <w:spacing w:line="360" w:lineRule="auto"/>
        <w:ind w:firstLineChars="181" w:firstLine="565"/>
        <w:rPr>
          <w:rStyle w:val="af5"/>
          <w:rFonts w:ascii="仿宋" w:eastAsia="仿宋" w:hAnsi="仿宋"/>
          <w:b w:val="0"/>
          <w:spacing w:val="-4"/>
          <w:sz w:val="32"/>
          <w:szCs w:val="32"/>
        </w:rPr>
      </w:pPr>
      <w:r>
        <w:rPr>
          <w:rStyle w:val="af5"/>
          <w:rFonts w:ascii="仿宋" w:eastAsia="仿宋" w:hAnsi="仿宋" w:hint="eastAsia"/>
          <w:b w:val="0"/>
          <w:spacing w:val="-4"/>
          <w:sz w:val="32"/>
          <w:szCs w:val="32"/>
        </w:rPr>
        <w:t>预期目标及阶段性目标：聚焦总目标，扎实开展访汇聚工作，保障工作</w:t>
      </w:r>
      <w:r w:rsidR="009031F7">
        <w:rPr>
          <w:rStyle w:val="af5"/>
          <w:rFonts w:ascii="仿宋" w:eastAsia="仿宋" w:hAnsi="仿宋" w:hint="eastAsia"/>
          <w:b w:val="0"/>
          <w:spacing w:val="-4"/>
          <w:sz w:val="32"/>
          <w:szCs w:val="32"/>
        </w:rPr>
        <w:t>人</w:t>
      </w:r>
      <w:r>
        <w:rPr>
          <w:rStyle w:val="af5"/>
          <w:rFonts w:ascii="仿宋" w:eastAsia="仿宋" w:hAnsi="仿宋" w:hint="eastAsia"/>
          <w:b w:val="0"/>
          <w:spacing w:val="-4"/>
          <w:sz w:val="32"/>
          <w:szCs w:val="32"/>
        </w:rPr>
        <w:t>员个人补助经费。本项目的实施时间为2018年1月-12月；补助人数为1人；补助性质为人员补助。</w:t>
      </w:r>
    </w:p>
    <w:p w:rsidR="003C56CC" w:rsidRDefault="003C56CC">
      <w:pPr>
        <w:spacing w:line="360" w:lineRule="auto"/>
        <w:ind w:firstLineChars="181" w:firstLine="567"/>
        <w:rPr>
          <w:rFonts w:ascii="仿宋" w:eastAsia="仿宋" w:hAnsi="仿宋"/>
          <w:spacing w:val="-4"/>
          <w:sz w:val="32"/>
          <w:szCs w:val="32"/>
        </w:rPr>
      </w:pPr>
      <w:r w:rsidRPr="003C56CC">
        <w:rPr>
          <w:rFonts w:ascii="仿宋" w:eastAsia="仿宋" w:hAnsi="仿宋" w:hint="eastAsia"/>
          <w:b/>
          <w:bCs/>
          <w:spacing w:val="-4"/>
          <w:sz w:val="32"/>
          <w:szCs w:val="32"/>
        </w:rPr>
        <w:t>项目基本性质：</w:t>
      </w:r>
      <w:r w:rsidRPr="003C56CC">
        <w:rPr>
          <w:rFonts w:ascii="仿宋" w:eastAsia="仿宋" w:hAnsi="仿宋" w:hint="eastAsia"/>
          <w:spacing w:val="-4"/>
          <w:sz w:val="32"/>
          <w:szCs w:val="32"/>
        </w:rPr>
        <w:t>延续项目</w:t>
      </w:r>
    </w:p>
    <w:p w:rsidR="003C56CC" w:rsidRPr="003C56CC" w:rsidRDefault="003C56CC">
      <w:pPr>
        <w:spacing w:line="360" w:lineRule="auto"/>
        <w:ind w:firstLineChars="181" w:firstLine="567"/>
        <w:rPr>
          <w:rStyle w:val="af5"/>
          <w:rFonts w:ascii="仿宋" w:eastAsia="仿宋" w:hAnsi="仿宋"/>
          <w:spacing w:val="-4"/>
          <w:sz w:val="32"/>
          <w:szCs w:val="32"/>
        </w:rPr>
      </w:pPr>
      <w:r>
        <w:rPr>
          <w:rFonts w:ascii="仿宋" w:eastAsia="仿宋" w:hAnsi="仿宋" w:hint="eastAsia"/>
          <w:b/>
          <w:bCs/>
          <w:spacing w:val="-4"/>
          <w:sz w:val="32"/>
          <w:szCs w:val="32"/>
        </w:rPr>
        <w:t>项目用途及范围：</w:t>
      </w:r>
      <w:r w:rsidRPr="003C56CC">
        <w:rPr>
          <w:rFonts w:ascii="仿宋" w:eastAsia="仿宋" w:hAnsi="仿宋" w:hint="eastAsia"/>
          <w:spacing w:val="-4"/>
          <w:sz w:val="32"/>
          <w:szCs w:val="32"/>
        </w:rPr>
        <w:t>扎实开展访汇聚工作，保障工作</w:t>
      </w:r>
      <w:r w:rsidR="009031F7">
        <w:rPr>
          <w:rFonts w:ascii="仿宋" w:eastAsia="仿宋" w:hAnsi="仿宋" w:hint="eastAsia"/>
          <w:spacing w:val="-4"/>
          <w:sz w:val="32"/>
          <w:szCs w:val="32"/>
        </w:rPr>
        <w:t>人</w:t>
      </w:r>
      <w:r w:rsidRPr="003C56CC">
        <w:rPr>
          <w:rFonts w:ascii="仿宋" w:eastAsia="仿宋" w:hAnsi="仿宋" w:hint="eastAsia"/>
          <w:spacing w:val="-4"/>
          <w:sz w:val="32"/>
          <w:szCs w:val="32"/>
        </w:rPr>
        <w:t>员个人补助经费。</w:t>
      </w:r>
    </w:p>
    <w:p w:rsidR="00411CD0" w:rsidRDefault="005A54FB">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二、项目资金使用及管理情况</w:t>
      </w:r>
    </w:p>
    <w:p w:rsidR="00411CD0" w:rsidRDefault="005A54FB">
      <w:pPr>
        <w:spacing w:line="360" w:lineRule="auto"/>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lastRenderedPageBreak/>
        <w:t>（一）项目资金安排落实、总投入等情况分析</w:t>
      </w:r>
    </w:p>
    <w:p w:rsidR="00411CD0" w:rsidRDefault="005A54FB">
      <w:pPr>
        <w:spacing w:line="360" w:lineRule="auto"/>
        <w:ind w:firstLineChars="181" w:firstLine="565"/>
        <w:rPr>
          <w:rStyle w:val="af5"/>
          <w:rFonts w:ascii="仿宋" w:eastAsia="仿宋" w:hAnsi="仿宋"/>
          <w:b w:val="0"/>
          <w:spacing w:val="-4"/>
          <w:sz w:val="32"/>
          <w:szCs w:val="32"/>
        </w:rPr>
      </w:pPr>
      <w:r>
        <w:rPr>
          <w:rStyle w:val="af5"/>
          <w:rFonts w:ascii="仿宋" w:eastAsia="仿宋" w:hAnsi="仿宋" w:hint="eastAsia"/>
          <w:b w:val="0"/>
          <w:spacing w:val="-4"/>
          <w:sz w:val="32"/>
          <w:szCs w:val="32"/>
        </w:rPr>
        <w:t>项目名称：干部补助，总投资:0.72万元，主要是为人员实施补助。本项目的资金来源全部为：自治区财政资金安排。</w:t>
      </w:r>
    </w:p>
    <w:p w:rsidR="00411CD0" w:rsidRDefault="005A54FB">
      <w:pPr>
        <w:numPr>
          <w:ilvl w:val="0"/>
          <w:numId w:val="1"/>
        </w:numPr>
        <w:spacing w:line="360" w:lineRule="auto"/>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项目资金实际使用情况分析</w:t>
      </w:r>
    </w:p>
    <w:p w:rsidR="00411CD0" w:rsidRDefault="005A54FB">
      <w:pPr>
        <w:spacing w:line="360" w:lineRule="auto"/>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该项目按照600/月/人的补助标准，共计发生为人员发放补助0.72万元，项目资金执行率为100%。</w:t>
      </w:r>
    </w:p>
    <w:p w:rsidR="00411CD0" w:rsidRDefault="005A54FB">
      <w:pPr>
        <w:spacing w:line="360" w:lineRule="auto"/>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（三）项目资金管理情况分析</w:t>
      </w:r>
    </w:p>
    <w:p w:rsidR="00411CD0" w:rsidRDefault="005A54FB">
      <w:pPr>
        <w:spacing w:line="360" w:lineRule="auto"/>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及时足额安排2018年经费，切实加强资金管理，确保项目工作经费专款专用、单独核算、不得挪用、截留、挤占。</w:t>
      </w:r>
    </w:p>
    <w:p w:rsidR="00411CD0" w:rsidRDefault="005A54FB">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三、项目组织实施情况</w:t>
      </w:r>
    </w:p>
    <w:p w:rsidR="00411CD0" w:rsidRDefault="005A54FB">
      <w:pPr>
        <w:spacing w:line="360" w:lineRule="auto"/>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（一）项目组织情况分析</w:t>
      </w:r>
    </w:p>
    <w:p w:rsidR="00411CD0" w:rsidRDefault="005A54FB">
      <w:pPr>
        <w:spacing w:line="360" w:lineRule="auto"/>
        <w:ind w:firstLine="640"/>
        <w:rPr>
          <w:rStyle w:val="af5"/>
          <w:rFonts w:ascii="仿宋" w:eastAsia="仿宋" w:hAnsi="仿宋"/>
          <w:b w:val="0"/>
          <w:spacing w:val="-4"/>
          <w:sz w:val="32"/>
          <w:szCs w:val="32"/>
        </w:rPr>
      </w:pPr>
      <w:r>
        <w:rPr>
          <w:rStyle w:val="af5"/>
          <w:rFonts w:ascii="仿宋" w:eastAsia="仿宋" w:hAnsi="仿宋" w:hint="eastAsia"/>
          <w:b w:val="0"/>
          <w:spacing w:val="-4"/>
          <w:sz w:val="32"/>
          <w:szCs w:val="32"/>
        </w:rPr>
        <w:t>按照工作要求，安排1人到组开展工作。</w:t>
      </w:r>
    </w:p>
    <w:p w:rsidR="00411CD0" w:rsidRDefault="005A54FB">
      <w:pPr>
        <w:spacing w:line="360" w:lineRule="auto"/>
        <w:ind w:firstLineChars="200" w:firstLine="627"/>
        <w:rPr>
          <w:rStyle w:val="af5"/>
          <w:rFonts w:ascii="楷体" w:eastAsia="楷体" w:hAnsi="楷体"/>
          <w:spacing w:val="-4"/>
          <w:sz w:val="32"/>
          <w:szCs w:val="32"/>
        </w:rPr>
      </w:pPr>
      <w:r>
        <w:rPr>
          <w:rStyle w:val="af5"/>
          <w:rFonts w:ascii="楷体" w:eastAsia="楷体" w:hAnsi="楷体" w:hint="eastAsia"/>
          <w:spacing w:val="-4"/>
          <w:sz w:val="32"/>
          <w:szCs w:val="32"/>
        </w:rPr>
        <w:t>（二）项目管理情况分析</w:t>
      </w:r>
    </w:p>
    <w:p w:rsidR="00411CD0" w:rsidRDefault="005A54FB">
      <w:pPr>
        <w:spacing w:line="360" w:lineRule="auto"/>
        <w:ind w:firstLine="640"/>
        <w:rPr>
          <w:rStyle w:val="af5"/>
          <w:rFonts w:ascii="仿宋" w:eastAsia="仿宋" w:hAnsi="仿宋"/>
          <w:b w:val="0"/>
          <w:spacing w:val="-4"/>
          <w:sz w:val="32"/>
          <w:szCs w:val="32"/>
        </w:rPr>
      </w:pPr>
      <w:r>
        <w:rPr>
          <w:rStyle w:val="af5"/>
          <w:rFonts w:ascii="仿宋" w:eastAsia="仿宋" w:hAnsi="仿宋" w:hint="eastAsia"/>
          <w:b w:val="0"/>
          <w:spacing w:val="-4"/>
          <w:sz w:val="32"/>
          <w:szCs w:val="32"/>
        </w:rPr>
        <w:t>该项目依据按喀地财预﹝2018﹞19号文件精神发放补助，按月进行考核，按考核结果发放补助。</w:t>
      </w:r>
    </w:p>
    <w:p w:rsidR="00411CD0" w:rsidRDefault="005A54FB">
      <w:pPr>
        <w:spacing w:line="360" w:lineRule="auto"/>
        <w:ind w:firstLine="640"/>
        <w:rPr>
          <w:rStyle w:val="af5"/>
          <w:rFonts w:ascii="黑体" w:eastAsia="黑体" w:hAnsi="黑体"/>
        </w:rPr>
      </w:pPr>
      <w:r>
        <w:rPr>
          <w:rStyle w:val="af5"/>
          <w:rFonts w:ascii="黑体" w:eastAsia="黑体" w:hAnsi="黑体" w:hint="eastAsia"/>
          <w:b w:val="0"/>
          <w:spacing w:val="-4"/>
          <w:sz w:val="32"/>
          <w:szCs w:val="32"/>
        </w:rPr>
        <w:t>四、项目绩效情况</w:t>
      </w:r>
      <w:r>
        <w:rPr>
          <w:rStyle w:val="af5"/>
          <w:rFonts w:ascii="黑体" w:eastAsia="黑体" w:hAnsi="黑体" w:hint="eastAsia"/>
        </w:rPr>
        <w:t xml:space="preserve"> </w:t>
      </w:r>
    </w:p>
    <w:p w:rsidR="00411CD0" w:rsidRDefault="005A54FB">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C56CC" w:rsidRDefault="003C56CC" w:rsidP="003C56C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本项目共设置一级指标3个，二级指标7个，三级指标11个，其中已完成三级指标11个，指标完成率为100%。</w:t>
      </w:r>
    </w:p>
    <w:p w:rsidR="003C56CC" w:rsidRDefault="003C56CC" w:rsidP="003C56C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经济性：</w:t>
      </w:r>
      <w:r w:rsidRPr="003C56CC">
        <w:rPr>
          <w:rFonts w:ascii="仿宋" w:eastAsia="仿宋" w:hAnsi="仿宋" w:hint="eastAsia"/>
          <w:bCs/>
          <w:spacing w:val="-4"/>
          <w:sz w:val="32"/>
          <w:szCs w:val="32"/>
        </w:rPr>
        <w:t>人均成本0.72万元/人</w:t>
      </w:r>
    </w:p>
    <w:p w:rsidR="003C56CC" w:rsidRDefault="003C56CC" w:rsidP="003C56C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效率性：</w:t>
      </w:r>
      <w:r w:rsidRPr="003C56CC">
        <w:rPr>
          <w:rFonts w:ascii="仿宋" w:eastAsia="仿宋" w:hAnsi="仿宋" w:hint="eastAsia"/>
          <w:bCs/>
          <w:spacing w:val="-4"/>
          <w:sz w:val="32"/>
          <w:szCs w:val="32"/>
        </w:rPr>
        <w:t>补助资金发放及时率</w:t>
      </w:r>
      <w:r>
        <w:rPr>
          <w:rFonts w:ascii="仿宋" w:eastAsia="仿宋" w:hAnsi="仿宋" w:hint="eastAsia"/>
          <w:bCs/>
          <w:spacing w:val="-4"/>
          <w:sz w:val="32"/>
          <w:szCs w:val="32"/>
        </w:rPr>
        <w:t>100%。</w:t>
      </w:r>
    </w:p>
    <w:p w:rsidR="003C56CC" w:rsidRDefault="003C56CC" w:rsidP="003C56C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效益性：</w:t>
      </w:r>
      <w:r w:rsidRPr="003C56CC">
        <w:rPr>
          <w:rFonts w:ascii="仿宋" w:eastAsia="仿宋" w:hAnsi="仿宋" w:hint="eastAsia"/>
          <w:bCs/>
          <w:spacing w:val="-4"/>
          <w:sz w:val="32"/>
          <w:szCs w:val="32"/>
        </w:rPr>
        <w:t>人员</w:t>
      </w:r>
      <w:bookmarkStart w:id="0" w:name="_GoBack"/>
      <w:bookmarkEnd w:id="0"/>
      <w:r w:rsidRPr="003C56CC">
        <w:rPr>
          <w:rFonts w:ascii="仿宋" w:eastAsia="仿宋" w:hAnsi="仿宋" w:hint="eastAsia"/>
          <w:bCs/>
          <w:spacing w:val="-4"/>
          <w:sz w:val="32"/>
          <w:szCs w:val="32"/>
        </w:rPr>
        <w:t>情况</w:t>
      </w:r>
      <w:r>
        <w:rPr>
          <w:rFonts w:ascii="仿宋" w:eastAsia="仿宋" w:hAnsi="仿宋" w:hint="eastAsia"/>
          <w:bCs/>
          <w:spacing w:val="-4"/>
          <w:sz w:val="32"/>
          <w:szCs w:val="32"/>
        </w:rPr>
        <w:t>有效提升，</w:t>
      </w:r>
      <w:r w:rsidRPr="003C56CC">
        <w:rPr>
          <w:rFonts w:ascii="仿宋" w:eastAsia="仿宋" w:hAnsi="仿宋" w:hint="eastAsia"/>
          <w:bCs/>
          <w:spacing w:val="-4"/>
          <w:sz w:val="32"/>
          <w:szCs w:val="32"/>
        </w:rPr>
        <w:t>提高工作质量</w:t>
      </w:r>
      <w:r>
        <w:rPr>
          <w:rFonts w:ascii="仿宋" w:eastAsia="仿宋" w:hAnsi="仿宋" w:hint="eastAsia"/>
          <w:bCs/>
          <w:spacing w:val="-4"/>
          <w:sz w:val="32"/>
          <w:szCs w:val="32"/>
        </w:rPr>
        <w:t>，</w:t>
      </w:r>
      <w:r w:rsidRPr="003C56CC">
        <w:rPr>
          <w:rFonts w:ascii="仿宋" w:eastAsia="仿宋" w:hAnsi="仿宋" w:hint="eastAsia"/>
          <w:bCs/>
          <w:spacing w:val="-4"/>
          <w:sz w:val="32"/>
          <w:szCs w:val="32"/>
        </w:rPr>
        <w:t>工作持续有</w:t>
      </w:r>
      <w:r w:rsidRPr="003C56CC">
        <w:rPr>
          <w:rFonts w:ascii="仿宋" w:eastAsia="仿宋" w:hAnsi="仿宋" w:hint="eastAsia"/>
          <w:bCs/>
          <w:spacing w:val="-4"/>
          <w:sz w:val="32"/>
          <w:szCs w:val="32"/>
        </w:rPr>
        <w:lastRenderedPageBreak/>
        <w:t>效开展</w:t>
      </w:r>
      <w:r>
        <w:rPr>
          <w:rFonts w:ascii="仿宋" w:eastAsia="仿宋" w:hAnsi="仿宋" w:hint="eastAsia"/>
          <w:bCs/>
          <w:spacing w:val="-4"/>
          <w:sz w:val="32"/>
          <w:szCs w:val="32"/>
        </w:rPr>
        <w:t>。</w:t>
      </w:r>
    </w:p>
    <w:p w:rsidR="00411CD0" w:rsidRDefault="005A54FB">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11CD0" w:rsidRDefault="005A54FB">
      <w:pPr>
        <w:spacing w:line="360" w:lineRule="auto"/>
        <w:ind w:firstLine="640"/>
        <w:rPr>
          <w:rFonts w:ascii="仿宋" w:eastAsia="仿宋" w:hAnsi="仿宋" w:cs="仿宋"/>
          <w:bCs/>
          <w:spacing w:val="-4"/>
          <w:sz w:val="32"/>
          <w:szCs w:val="32"/>
        </w:rPr>
      </w:pPr>
      <w:r>
        <w:rPr>
          <w:rFonts w:ascii="仿宋" w:eastAsia="仿宋" w:hAnsi="仿宋" w:cs="仿宋" w:hint="eastAsia"/>
          <w:bCs/>
          <w:spacing w:val="-4"/>
          <w:sz w:val="32"/>
          <w:szCs w:val="32"/>
        </w:rPr>
        <w:t>项目绩效目标</w:t>
      </w:r>
      <w:r>
        <w:rPr>
          <w:rStyle w:val="af5"/>
          <w:rFonts w:ascii="仿宋" w:eastAsia="仿宋" w:hAnsi="仿宋" w:cs="仿宋" w:hint="eastAsia"/>
          <w:b w:val="0"/>
          <w:spacing w:val="-4"/>
          <w:sz w:val="32"/>
          <w:szCs w:val="32"/>
        </w:rPr>
        <w:t>已完成。</w:t>
      </w:r>
    </w:p>
    <w:p w:rsidR="00411CD0" w:rsidRDefault="005A54FB">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五、其他需要说明的问题</w:t>
      </w:r>
    </w:p>
    <w:p w:rsidR="00411CD0" w:rsidRDefault="005A54FB">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411CD0" w:rsidRDefault="005A54FB">
      <w:pPr>
        <w:spacing w:line="360" w:lineRule="auto"/>
        <w:ind w:firstLineChars="181" w:firstLine="565"/>
        <w:rPr>
          <w:rFonts w:ascii="楷体" w:eastAsia="楷体" w:hAnsi="楷体"/>
          <w:b/>
          <w:spacing w:val="-4"/>
          <w:sz w:val="32"/>
          <w:szCs w:val="32"/>
        </w:rPr>
      </w:pPr>
      <w:r>
        <w:rPr>
          <w:rFonts w:ascii="仿宋" w:eastAsia="仿宋" w:hAnsi="仿宋" w:hint="eastAsia"/>
          <w:spacing w:val="-4"/>
          <w:sz w:val="32"/>
          <w:szCs w:val="32"/>
        </w:rPr>
        <w:t>为工作</w:t>
      </w:r>
      <w:r w:rsidR="004A1B4F">
        <w:rPr>
          <w:rFonts w:ascii="仿宋" w:eastAsia="仿宋" w:hAnsi="仿宋" w:hint="eastAsia"/>
          <w:spacing w:val="-4"/>
          <w:sz w:val="32"/>
          <w:szCs w:val="32"/>
        </w:rPr>
        <w:t>人</w:t>
      </w:r>
      <w:r>
        <w:rPr>
          <w:rFonts w:ascii="仿宋" w:eastAsia="仿宋" w:hAnsi="仿宋" w:hint="eastAsia"/>
          <w:spacing w:val="-4"/>
          <w:sz w:val="32"/>
          <w:szCs w:val="32"/>
        </w:rPr>
        <w:t>员保障个人经费补助，确保</w:t>
      </w:r>
      <w:r w:rsidR="004A1B4F">
        <w:rPr>
          <w:rFonts w:ascii="仿宋" w:eastAsia="仿宋" w:hAnsi="仿宋" w:hint="eastAsia"/>
          <w:spacing w:val="-4"/>
          <w:sz w:val="32"/>
          <w:szCs w:val="32"/>
        </w:rPr>
        <w:t>工作人员</w:t>
      </w:r>
      <w:r>
        <w:rPr>
          <w:rFonts w:ascii="仿宋" w:eastAsia="仿宋" w:hAnsi="仿宋" w:hint="eastAsia"/>
          <w:spacing w:val="-4"/>
          <w:sz w:val="32"/>
          <w:szCs w:val="32"/>
        </w:rPr>
        <w:t>安心、满意，促进工作持续有效推进，持续不断向聚焦总目标发力</w:t>
      </w:r>
      <w:r>
        <w:rPr>
          <w:rStyle w:val="af5"/>
          <w:rFonts w:ascii="仿宋" w:eastAsia="仿宋" w:hAnsi="仿宋" w:hint="eastAsia"/>
          <w:b w:val="0"/>
          <w:spacing w:val="-4"/>
          <w:sz w:val="32"/>
          <w:szCs w:val="32"/>
        </w:rPr>
        <w:t>。</w:t>
      </w:r>
    </w:p>
    <w:p w:rsidR="00411CD0" w:rsidRDefault="005A54FB">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11CD0" w:rsidRDefault="005A54FB">
      <w:pPr>
        <w:spacing w:line="360" w:lineRule="auto"/>
        <w:ind w:firstLineChars="181" w:firstLine="565"/>
        <w:rPr>
          <w:rFonts w:ascii="仿宋_GB2312" w:eastAsia="仿宋_GB2312"/>
          <w:spacing w:val="-4"/>
          <w:sz w:val="32"/>
          <w:szCs w:val="32"/>
        </w:rPr>
      </w:pPr>
      <w:r>
        <w:rPr>
          <w:rFonts w:ascii="仿宋" w:eastAsia="仿宋" w:hAnsi="仿宋" w:hint="eastAsia"/>
          <w:spacing w:val="-4"/>
          <w:sz w:val="32"/>
          <w:szCs w:val="32"/>
        </w:rPr>
        <w:t>充分发挥资金效益，为</w:t>
      </w:r>
      <w:r w:rsidR="004A1B4F">
        <w:rPr>
          <w:rFonts w:ascii="仿宋" w:eastAsia="仿宋" w:hAnsi="仿宋" w:hint="eastAsia"/>
          <w:spacing w:val="-4"/>
          <w:sz w:val="32"/>
          <w:szCs w:val="32"/>
        </w:rPr>
        <w:t>工作人员</w:t>
      </w:r>
      <w:r>
        <w:rPr>
          <w:rFonts w:ascii="仿宋" w:eastAsia="仿宋" w:hAnsi="仿宋" w:hint="eastAsia"/>
          <w:spacing w:val="-4"/>
          <w:sz w:val="32"/>
          <w:szCs w:val="32"/>
        </w:rPr>
        <w:t>保障个人经费补助，促进工作持续不断向聚焦总目标发力</w:t>
      </w:r>
      <w:r>
        <w:rPr>
          <w:rStyle w:val="af5"/>
          <w:rFonts w:ascii="仿宋" w:eastAsia="仿宋" w:hAnsi="仿宋" w:hint="eastAsia"/>
          <w:b w:val="0"/>
          <w:spacing w:val="-4"/>
          <w:sz w:val="32"/>
          <w:szCs w:val="32"/>
        </w:rPr>
        <w:t>。</w:t>
      </w:r>
    </w:p>
    <w:p w:rsidR="00411CD0" w:rsidRDefault="005A54FB">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411CD0" w:rsidRDefault="005A54FB">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 xml:space="preserve"> </w:t>
      </w:r>
      <w:r>
        <w:rPr>
          <w:rFonts w:ascii="仿宋" w:eastAsia="仿宋" w:hAnsi="仿宋" w:cs="仿宋" w:hint="eastAsia"/>
          <w:bCs/>
          <w:spacing w:val="-4"/>
          <w:sz w:val="32"/>
          <w:szCs w:val="32"/>
        </w:rPr>
        <w:t>无</w:t>
      </w:r>
    </w:p>
    <w:p w:rsidR="00411CD0" w:rsidRDefault="005A54FB">
      <w:pPr>
        <w:numPr>
          <w:ilvl w:val="0"/>
          <w:numId w:val="2"/>
        </w:num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项目评价工作情况</w:t>
      </w:r>
    </w:p>
    <w:p w:rsidR="00411CD0" w:rsidRDefault="005A54FB">
      <w:pPr>
        <w:spacing w:line="360" w:lineRule="auto"/>
        <w:ind w:firstLineChars="181" w:firstLine="565"/>
        <w:rPr>
          <w:rStyle w:val="af5"/>
          <w:rFonts w:ascii="仿宋" w:eastAsia="仿宋" w:hAnsi="仿宋"/>
          <w:b w:val="0"/>
          <w:spacing w:val="-4"/>
          <w:sz w:val="32"/>
          <w:szCs w:val="32"/>
        </w:rPr>
      </w:pPr>
      <w:r>
        <w:rPr>
          <w:rStyle w:val="af5"/>
          <w:rFonts w:ascii="黑体" w:eastAsia="黑体" w:hAnsi="黑体" w:hint="eastAsia"/>
          <w:b w:val="0"/>
          <w:spacing w:val="-4"/>
          <w:sz w:val="32"/>
          <w:szCs w:val="32"/>
        </w:rPr>
        <w:t xml:space="preserve"> </w:t>
      </w:r>
      <w:r>
        <w:rPr>
          <w:rStyle w:val="af5"/>
          <w:rFonts w:ascii="仿宋" w:eastAsia="仿宋" w:hAnsi="仿宋" w:hint="eastAsia"/>
          <w:b w:val="0"/>
          <w:spacing w:val="-4"/>
          <w:sz w:val="32"/>
          <w:szCs w:val="32"/>
        </w:rPr>
        <w:t>该项目为保障</w:t>
      </w:r>
      <w:r w:rsidR="004A1B4F">
        <w:rPr>
          <w:rFonts w:ascii="仿宋" w:eastAsia="仿宋" w:hAnsi="仿宋" w:hint="eastAsia"/>
          <w:spacing w:val="-4"/>
          <w:sz w:val="32"/>
          <w:szCs w:val="32"/>
        </w:rPr>
        <w:t>工作人员</w:t>
      </w:r>
      <w:r>
        <w:rPr>
          <w:rStyle w:val="af5"/>
          <w:rFonts w:ascii="仿宋" w:eastAsia="仿宋" w:hAnsi="仿宋" w:hint="eastAsia"/>
          <w:b w:val="0"/>
          <w:spacing w:val="-4"/>
          <w:sz w:val="32"/>
          <w:szCs w:val="32"/>
        </w:rPr>
        <w:t>个人经费补助提供了有力保障，通过稳住工作人员，进而稳住工作。综合评价，该项目的实施效果为优。</w:t>
      </w:r>
    </w:p>
    <w:p w:rsidR="00411CD0" w:rsidRDefault="005A54FB">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七、附表</w:t>
      </w:r>
    </w:p>
    <w:p w:rsidR="00411CD0" w:rsidRDefault="005A54FB">
      <w:pPr>
        <w:spacing w:line="360" w:lineRule="auto"/>
        <w:ind w:firstLine="567"/>
        <w:rPr>
          <w:rStyle w:val="af5"/>
          <w:rFonts w:ascii="仿宋" w:eastAsia="仿宋" w:hAnsi="仿宋"/>
          <w:b w:val="0"/>
          <w:spacing w:val="-4"/>
          <w:sz w:val="32"/>
          <w:szCs w:val="32"/>
        </w:rPr>
      </w:pPr>
      <w:r>
        <w:rPr>
          <w:rStyle w:val="af5"/>
          <w:rFonts w:ascii="仿宋" w:eastAsia="仿宋" w:hAnsi="仿宋" w:hint="eastAsia"/>
          <w:b w:val="0"/>
          <w:spacing w:val="-4"/>
          <w:sz w:val="32"/>
          <w:szCs w:val="32"/>
        </w:rPr>
        <w:t>《自治区财政项目支出绩效自评表》</w:t>
      </w:r>
    </w:p>
    <w:p w:rsidR="00411CD0" w:rsidRDefault="00411CD0">
      <w:pPr>
        <w:spacing w:line="540" w:lineRule="exact"/>
        <w:ind w:firstLine="567"/>
        <w:rPr>
          <w:rStyle w:val="af5"/>
          <w:rFonts w:ascii="仿宋" w:eastAsia="仿宋" w:hAnsi="仿宋"/>
          <w:b w:val="0"/>
          <w:spacing w:val="-4"/>
          <w:sz w:val="32"/>
          <w:szCs w:val="32"/>
        </w:rPr>
      </w:pPr>
    </w:p>
    <w:p w:rsidR="00411CD0" w:rsidRDefault="00411CD0">
      <w:pPr>
        <w:spacing w:line="540" w:lineRule="exact"/>
        <w:ind w:firstLine="567"/>
        <w:rPr>
          <w:rStyle w:val="af5"/>
          <w:rFonts w:ascii="仿宋" w:eastAsia="仿宋" w:hAnsi="仿宋"/>
          <w:b w:val="0"/>
          <w:spacing w:val="-4"/>
          <w:sz w:val="32"/>
          <w:szCs w:val="32"/>
        </w:rPr>
      </w:pPr>
    </w:p>
    <w:p w:rsidR="00411CD0" w:rsidRDefault="00411CD0">
      <w:pPr>
        <w:spacing w:line="540" w:lineRule="exact"/>
        <w:ind w:firstLine="567"/>
        <w:rPr>
          <w:rStyle w:val="af5"/>
          <w:rFonts w:ascii="仿宋" w:eastAsia="仿宋" w:hAnsi="仿宋"/>
          <w:b w:val="0"/>
          <w:spacing w:val="-4"/>
          <w:sz w:val="32"/>
          <w:szCs w:val="32"/>
        </w:rPr>
      </w:pPr>
    </w:p>
    <w:p w:rsidR="00411CD0" w:rsidRDefault="00411CD0" w:rsidP="004A1B4F">
      <w:pPr>
        <w:spacing w:line="540" w:lineRule="exact"/>
        <w:rPr>
          <w:rStyle w:val="af5"/>
          <w:rFonts w:ascii="仿宋" w:eastAsia="仿宋" w:hAnsi="仿宋"/>
          <w:b w:val="0"/>
          <w:spacing w:val="-4"/>
          <w:sz w:val="32"/>
          <w:szCs w:val="32"/>
        </w:rPr>
      </w:pPr>
    </w:p>
    <w:sectPr w:rsidR="00411CD0">
      <w:footerReference w:type="default" r:id="rId8"/>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4FB" w:rsidRDefault="005A54FB">
      <w:r>
        <w:separator/>
      </w:r>
    </w:p>
  </w:endnote>
  <w:endnote w:type="continuationSeparator" w:id="0">
    <w:p w:rsidR="005A54FB" w:rsidRDefault="005A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411CD0" w:rsidRDefault="005A54FB">
        <w:pPr>
          <w:pStyle w:val="a9"/>
          <w:jc w:val="center"/>
        </w:pPr>
        <w:r>
          <w:fldChar w:fldCharType="begin"/>
        </w:r>
        <w:r>
          <w:instrText>PAGE   \* MERGEFORMAT</w:instrText>
        </w:r>
        <w:r>
          <w:fldChar w:fldCharType="separate"/>
        </w:r>
        <w:r>
          <w:rPr>
            <w:lang w:val="zh-CN"/>
          </w:rPr>
          <w:t>1</w:t>
        </w:r>
        <w:r>
          <w:fldChar w:fldCharType="end"/>
        </w:r>
      </w:p>
    </w:sdtContent>
  </w:sdt>
  <w:p w:rsidR="00411CD0" w:rsidRDefault="00411CD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4FB" w:rsidRDefault="005A54FB">
      <w:r>
        <w:separator/>
      </w:r>
    </w:p>
  </w:footnote>
  <w:footnote w:type="continuationSeparator" w:id="0">
    <w:p w:rsidR="005A54FB" w:rsidRDefault="005A5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AA6A3"/>
    <w:multiLevelType w:val="singleLevel"/>
    <w:tmpl w:val="2CEAA6A3"/>
    <w:lvl w:ilvl="0">
      <w:start w:val="2"/>
      <w:numFmt w:val="chineseCounting"/>
      <w:suff w:val="nothing"/>
      <w:lvlText w:val="（%1）"/>
      <w:lvlJc w:val="left"/>
      <w:rPr>
        <w:rFonts w:hint="eastAsia"/>
      </w:rPr>
    </w:lvl>
  </w:abstractNum>
  <w:abstractNum w:abstractNumId="1" w15:restartNumberingAfterBreak="0">
    <w:nsid w:val="2D2D016B"/>
    <w:multiLevelType w:val="singleLevel"/>
    <w:tmpl w:val="2D2D016B"/>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0B5344"/>
    <w:rsid w:val="00121AE4"/>
    <w:rsid w:val="00146AAD"/>
    <w:rsid w:val="001B3A40"/>
    <w:rsid w:val="002415AA"/>
    <w:rsid w:val="002A02E6"/>
    <w:rsid w:val="002B5786"/>
    <w:rsid w:val="00327BD9"/>
    <w:rsid w:val="00335BA2"/>
    <w:rsid w:val="0036514A"/>
    <w:rsid w:val="003C56CC"/>
    <w:rsid w:val="00411CD0"/>
    <w:rsid w:val="004203B1"/>
    <w:rsid w:val="004366A8"/>
    <w:rsid w:val="004A1B4F"/>
    <w:rsid w:val="00502BA7"/>
    <w:rsid w:val="005162F1"/>
    <w:rsid w:val="00535153"/>
    <w:rsid w:val="00554F82"/>
    <w:rsid w:val="0056390D"/>
    <w:rsid w:val="005719B0"/>
    <w:rsid w:val="005A1A78"/>
    <w:rsid w:val="005A54FB"/>
    <w:rsid w:val="005D10D6"/>
    <w:rsid w:val="00607FEF"/>
    <w:rsid w:val="00674B02"/>
    <w:rsid w:val="007A18D0"/>
    <w:rsid w:val="007E10AE"/>
    <w:rsid w:val="007F4934"/>
    <w:rsid w:val="00855E3A"/>
    <w:rsid w:val="009031F7"/>
    <w:rsid w:val="00922CB9"/>
    <w:rsid w:val="009E5CD9"/>
    <w:rsid w:val="00A23A5D"/>
    <w:rsid w:val="00A26421"/>
    <w:rsid w:val="00A4293B"/>
    <w:rsid w:val="00A67D50"/>
    <w:rsid w:val="00A8691A"/>
    <w:rsid w:val="00AC1946"/>
    <w:rsid w:val="00AE37D9"/>
    <w:rsid w:val="00B40063"/>
    <w:rsid w:val="00B41F61"/>
    <w:rsid w:val="00B5225A"/>
    <w:rsid w:val="00B84AEA"/>
    <w:rsid w:val="00BA46E6"/>
    <w:rsid w:val="00BC28BC"/>
    <w:rsid w:val="00C144B0"/>
    <w:rsid w:val="00C33F75"/>
    <w:rsid w:val="00C56C72"/>
    <w:rsid w:val="00CA6457"/>
    <w:rsid w:val="00CB2D53"/>
    <w:rsid w:val="00CF2B13"/>
    <w:rsid w:val="00D17F2E"/>
    <w:rsid w:val="00D30354"/>
    <w:rsid w:val="00DF42A0"/>
    <w:rsid w:val="00E07269"/>
    <w:rsid w:val="00E331DA"/>
    <w:rsid w:val="00E74DC0"/>
    <w:rsid w:val="00E769FE"/>
    <w:rsid w:val="00EA2CBE"/>
    <w:rsid w:val="00F12927"/>
    <w:rsid w:val="00F32FEE"/>
    <w:rsid w:val="00F371DA"/>
    <w:rsid w:val="00FB10BB"/>
    <w:rsid w:val="00FC22FB"/>
    <w:rsid w:val="01D14B56"/>
    <w:rsid w:val="046E3EFE"/>
    <w:rsid w:val="05027E80"/>
    <w:rsid w:val="05182C66"/>
    <w:rsid w:val="07D43549"/>
    <w:rsid w:val="09027C37"/>
    <w:rsid w:val="0A7D4BBD"/>
    <w:rsid w:val="0B7944DB"/>
    <w:rsid w:val="0BA310A3"/>
    <w:rsid w:val="0CA0578D"/>
    <w:rsid w:val="0CED7C39"/>
    <w:rsid w:val="0D127E23"/>
    <w:rsid w:val="0D442B20"/>
    <w:rsid w:val="0E8A1140"/>
    <w:rsid w:val="0EAA6FEA"/>
    <w:rsid w:val="0F070F3E"/>
    <w:rsid w:val="109266AF"/>
    <w:rsid w:val="109864D1"/>
    <w:rsid w:val="118D2B99"/>
    <w:rsid w:val="139A214D"/>
    <w:rsid w:val="171B69F4"/>
    <w:rsid w:val="18BB74E3"/>
    <w:rsid w:val="18D76344"/>
    <w:rsid w:val="1B530306"/>
    <w:rsid w:val="1C3B3079"/>
    <w:rsid w:val="1E4416FE"/>
    <w:rsid w:val="1FBB0600"/>
    <w:rsid w:val="21A17F75"/>
    <w:rsid w:val="24904439"/>
    <w:rsid w:val="25422B9C"/>
    <w:rsid w:val="28812A75"/>
    <w:rsid w:val="28DF1616"/>
    <w:rsid w:val="2B930E6A"/>
    <w:rsid w:val="2DEF7187"/>
    <w:rsid w:val="2E192908"/>
    <w:rsid w:val="2F9A1A31"/>
    <w:rsid w:val="2FF96308"/>
    <w:rsid w:val="31782A23"/>
    <w:rsid w:val="33BD1D07"/>
    <w:rsid w:val="33E7700C"/>
    <w:rsid w:val="38181974"/>
    <w:rsid w:val="401F7AF0"/>
    <w:rsid w:val="402724DC"/>
    <w:rsid w:val="40AD6B3D"/>
    <w:rsid w:val="416D6A5E"/>
    <w:rsid w:val="422A7EF2"/>
    <w:rsid w:val="42FB357E"/>
    <w:rsid w:val="433E7A87"/>
    <w:rsid w:val="44B711E5"/>
    <w:rsid w:val="44C84796"/>
    <w:rsid w:val="44E5310F"/>
    <w:rsid w:val="46C17A51"/>
    <w:rsid w:val="46E81549"/>
    <w:rsid w:val="484F557B"/>
    <w:rsid w:val="49EB5BEF"/>
    <w:rsid w:val="4F835656"/>
    <w:rsid w:val="51352735"/>
    <w:rsid w:val="51983282"/>
    <w:rsid w:val="52AE7C43"/>
    <w:rsid w:val="5658412E"/>
    <w:rsid w:val="58C10B0C"/>
    <w:rsid w:val="5BCF3F93"/>
    <w:rsid w:val="612444B3"/>
    <w:rsid w:val="63C87415"/>
    <w:rsid w:val="678A1DDA"/>
    <w:rsid w:val="69EB304D"/>
    <w:rsid w:val="6A3F2FCF"/>
    <w:rsid w:val="6BC76CCF"/>
    <w:rsid w:val="6C796BF4"/>
    <w:rsid w:val="726F7F9B"/>
    <w:rsid w:val="73997308"/>
    <w:rsid w:val="76132EC9"/>
    <w:rsid w:val="77F23B6D"/>
    <w:rsid w:val="7B8871F0"/>
    <w:rsid w:val="7C260A36"/>
    <w:rsid w:val="7F402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2598A7B"/>
  <w15:docId w15:val="{0679C837-2B54-4E44-AC5A-73F38774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qFormat/>
  </w:style>
  <w:style w:type="paragraph" w:styleId="a6">
    <w:name w:val="Body Text Indent"/>
    <w:basedOn w:val="a"/>
    <w:uiPriority w:val="99"/>
    <w:unhideWhenUsed/>
    <w:qFormat/>
    <w:pPr>
      <w:spacing w:after="120"/>
      <w:ind w:leftChars="200" w:left="420"/>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d">
    <w:name w:val="Subtitle"/>
    <w:basedOn w:val="a"/>
    <w:next w:val="a"/>
    <w:link w:val="ae"/>
    <w:uiPriority w:val="11"/>
    <w:qFormat/>
    <w:pPr>
      <w:widowControl/>
      <w:spacing w:after="60"/>
      <w:jc w:val="center"/>
      <w:outlineLvl w:val="1"/>
    </w:pPr>
    <w:rPr>
      <w:rFonts w:asciiTheme="majorHAnsi" w:eastAsiaTheme="majorEastAsia" w:hAnsiTheme="majorHAnsi"/>
      <w:kern w:val="0"/>
      <w:sz w:val="24"/>
    </w:rPr>
  </w:style>
  <w:style w:type="paragraph" w:styleId="af">
    <w:name w:val="Normal (Web)"/>
    <w:basedOn w:val="a"/>
    <w:uiPriority w:val="99"/>
    <w:semiHidden/>
    <w:unhideWhenUsed/>
    <w:qFormat/>
    <w:pPr>
      <w:spacing w:beforeAutospacing="1" w:afterAutospacing="1"/>
      <w:jc w:val="left"/>
    </w:pPr>
    <w:rPr>
      <w:kern w:val="0"/>
      <w:sz w:val="24"/>
    </w:rPr>
  </w:style>
  <w:style w:type="paragraph" w:styleId="af0">
    <w:name w:val="Title"/>
    <w:basedOn w:val="a"/>
    <w:next w:val="a"/>
    <w:link w:val="af1"/>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2">
    <w:name w:val="annotation subject"/>
    <w:basedOn w:val="a3"/>
    <w:next w:val="a3"/>
    <w:link w:val="af3"/>
    <w:uiPriority w:val="99"/>
    <w:unhideWhenUsed/>
    <w:qFormat/>
    <w:rPr>
      <w:b/>
      <w:bCs/>
    </w:rPr>
  </w:style>
  <w:style w:type="paragraph" w:styleId="af4">
    <w:name w:val="Body Text First Indent"/>
    <w:basedOn w:val="a5"/>
    <w:qFormat/>
  </w:style>
  <w:style w:type="paragraph" w:styleId="21">
    <w:name w:val="Body Text First Indent 2"/>
    <w:basedOn w:val="a6"/>
    <w:next w:val="af4"/>
    <w:uiPriority w:val="99"/>
    <w:unhideWhenUsed/>
    <w:qFormat/>
    <w:pPr>
      <w:ind w:firstLineChars="200" w:firstLine="420"/>
    </w:pPr>
  </w:style>
  <w:style w:type="character" w:styleId="af5">
    <w:name w:val="Strong"/>
    <w:basedOn w:val="a0"/>
    <w:qFormat/>
    <w:rPr>
      <w:b/>
      <w:bCs/>
    </w:rPr>
  </w:style>
  <w:style w:type="character" w:styleId="af6">
    <w:name w:val="Emphasis"/>
    <w:basedOn w:val="a0"/>
    <w:uiPriority w:val="20"/>
    <w:qFormat/>
    <w:rPr>
      <w:rFonts w:asciiTheme="minorHAnsi" w:hAnsiTheme="minorHAnsi"/>
      <w:b/>
      <w:i/>
      <w:iCs/>
    </w:rPr>
  </w:style>
  <w:style w:type="character" w:styleId="af7">
    <w:name w:val="annotation reference"/>
    <w:basedOn w:val="a0"/>
    <w:uiPriority w:val="99"/>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1">
    <w:name w:val="标题 字符"/>
    <w:basedOn w:val="a0"/>
    <w:link w:val="af0"/>
    <w:uiPriority w:val="10"/>
    <w:qFormat/>
    <w:rPr>
      <w:rFonts w:asciiTheme="majorHAnsi" w:eastAsiaTheme="majorEastAsia" w:hAnsiTheme="majorHAnsi"/>
      <w:b/>
      <w:bCs/>
      <w:kern w:val="28"/>
      <w:sz w:val="32"/>
      <w:szCs w:val="32"/>
    </w:rPr>
  </w:style>
  <w:style w:type="character" w:customStyle="1" w:styleId="ae">
    <w:name w:val="副标题 字符"/>
    <w:basedOn w:val="a0"/>
    <w:link w:val="ad"/>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c">
    <w:name w:val="页眉 字符"/>
    <w:basedOn w:val="a0"/>
    <w:link w:val="ab"/>
    <w:uiPriority w:val="99"/>
    <w:qFormat/>
    <w:rPr>
      <w:rFonts w:ascii="Calibri" w:eastAsia="宋体" w:hAnsi="Calibri"/>
      <w:kern w:val="2"/>
      <w:sz w:val="18"/>
      <w:szCs w:val="18"/>
    </w:rPr>
  </w:style>
  <w:style w:type="character" w:customStyle="1" w:styleId="aa">
    <w:name w:val="页脚 字符"/>
    <w:basedOn w:val="a0"/>
    <w:link w:val="a9"/>
    <w:uiPriority w:val="99"/>
    <w:qFormat/>
    <w:rPr>
      <w:rFonts w:ascii="Calibri" w:eastAsia="宋体" w:hAnsi="Calibri"/>
      <w:kern w:val="2"/>
      <w:sz w:val="18"/>
      <w:szCs w:val="18"/>
    </w:rPr>
  </w:style>
  <w:style w:type="character" w:customStyle="1" w:styleId="a8">
    <w:name w:val="批注框文本 字符"/>
    <w:basedOn w:val="a0"/>
    <w:link w:val="a7"/>
    <w:uiPriority w:val="99"/>
    <w:semiHidden/>
    <w:qFormat/>
    <w:rPr>
      <w:rFonts w:ascii="Times New Roman" w:eastAsia="宋体" w:hAnsi="Times New Roman"/>
      <w:kern w:val="2"/>
      <w:sz w:val="18"/>
      <w:szCs w:val="18"/>
    </w:rPr>
  </w:style>
  <w:style w:type="character" w:customStyle="1" w:styleId="a4">
    <w:name w:val="批注文字 字符"/>
    <w:basedOn w:val="a0"/>
    <w:link w:val="a3"/>
    <w:uiPriority w:val="99"/>
    <w:semiHidden/>
    <w:qFormat/>
    <w:rPr>
      <w:rFonts w:ascii="Times New Roman" w:hAnsi="Times New Roman"/>
      <w:kern w:val="2"/>
      <w:sz w:val="21"/>
      <w:szCs w:val="24"/>
    </w:rPr>
  </w:style>
  <w:style w:type="character" w:customStyle="1" w:styleId="af3">
    <w:name w:val="批注主题 字符"/>
    <w:basedOn w:val="a4"/>
    <w:link w:val="af2"/>
    <w:uiPriority w:val="99"/>
    <w:semiHidden/>
    <w:qFormat/>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201</Words>
  <Characters>1146</Characters>
  <Application>Microsoft Office Word</Application>
  <DocSecurity>0</DocSecurity>
  <Lines>9</Lines>
  <Paragraphs>2</Paragraphs>
  <ScaleCrop>false</ScaleCrop>
  <Company>Microsoft</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30</cp:revision>
  <cp:lastPrinted>2019-01-24T07:31:00Z</cp:lastPrinted>
  <dcterms:created xsi:type="dcterms:W3CDTF">2018-08-15T02:06:00Z</dcterms:created>
  <dcterms:modified xsi:type="dcterms:W3CDTF">2021-05-29T09:11:00Z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