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center"/>
        <w:textAlignment w:val="auto"/>
        <w:outlineLvl w:val="9"/>
        <w:rPr>
          <w:rFonts w:hint="eastAsia" w:ascii="方正仿宋_GBK" w:hAnsi="方正仿宋_GBK" w:eastAsia="方正仿宋_GBK" w:cs="方正仿宋_GBK"/>
          <w:b w:val="0"/>
          <w:bCs/>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205" w:firstLineChars="300"/>
        <w:jc w:val="both"/>
        <w:textAlignment w:val="auto"/>
        <w:outlineLvl w:val="9"/>
        <w:rPr>
          <w:rFonts w:hint="eastAsia" w:ascii="方正仿宋_GBK" w:hAnsi="方正仿宋_GBK" w:eastAsia="方正仿宋_GBK" w:cs="方正仿宋_GBK"/>
          <w:b w:val="0"/>
          <w:bCs/>
          <w:color w:val="auto"/>
          <w:sz w:val="32"/>
          <w:szCs w:val="32"/>
          <w:lang w:eastAsia="zh-CN"/>
        </w:rPr>
      </w:pPr>
      <w:bookmarkStart w:id="0" w:name="_Toc12068"/>
      <w:bookmarkStart w:id="1" w:name="_Toc17664"/>
      <w:bookmarkStart w:id="2" w:name="_Toc30103"/>
      <w:bookmarkStart w:id="3" w:name="_Toc29289"/>
      <w:bookmarkStart w:id="4" w:name="_Toc5869"/>
      <w:r>
        <w:rPr>
          <w:rFonts w:hint="eastAsia" w:ascii="方正黑体_GBK" w:hAnsi="方正黑体_GBK" w:eastAsia="方正黑体_GBK" w:cs="方正黑体_GBK"/>
          <w:b/>
          <w:bCs w:val="0"/>
          <w:color w:val="auto"/>
          <w:sz w:val="40"/>
          <w:szCs w:val="40"/>
          <w:lang w:val="en-US" w:eastAsia="zh-CN"/>
        </w:rPr>
        <w:t>稳外贸发展专项资金项目</w:t>
      </w:r>
      <w:bookmarkEnd w:id="0"/>
      <w:bookmarkEnd w:id="1"/>
      <w:bookmarkEnd w:id="2"/>
      <w:bookmarkEnd w:id="3"/>
      <w:bookmarkEnd w:id="4"/>
      <w:bookmarkStart w:id="5" w:name="_Toc15282"/>
      <w:bookmarkStart w:id="6" w:name="_Toc13016"/>
      <w:bookmarkStart w:id="7" w:name="_Toc10502"/>
      <w:bookmarkStart w:id="8" w:name="_Toc30866"/>
      <w:r>
        <w:rPr>
          <w:rFonts w:hint="eastAsia" w:ascii="方正黑体_GBK" w:hAnsi="方正黑体_GBK" w:eastAsia="方正黑体_GBK" w:cs="方正黑体_GBK"/>
          <w:b/>
          <w:bCs w:val="0"/>
          <w:color w:val="auto"/>
          <w:sz w:val="40"/>
          <w:szCs w:val="40"/>
          <w:lang w:eastAsia="zh-CN"/>
        </w:rPr>
        <w:t>绩效评价报告</w:t>
      </w:r>
      <w:bookmarkEnd w:id="5"/>
      <w:bookmarkEnd w:id="6"/>
      <w:bookmarkEnd w:id="7"/>
      <w:bookmarkEnd w:id="8"/>
    </w:p>
    <w:p>
      <w:pPr>
        <w:pStyle w:val="2"/>
        <w:ind w:firstLine="2811" w:firstLineChars="700"/>
        <w:rPr>
          <w:rFonts w:hint="eastAsia" w:ascii="方正小标宋_GBK" w:hAnsi="方正小标宋_GBK" w:eastAsia="方正小标宋_GBK" w:cs="方正小标宋_GBK"/>
          <w:b/>
          <w:sz w:val="40"/>
          <w:szCs w:val="40"/>
          <w:lang w:eastAsia="zh-CN"/>
        </w:rPr>
      </w:pPr>
    </w:p>
    <w:p>
      <w:pPr>
        <w:pStyle w:val="2"/>
        <w:ind w:firstLine="2811" w:firstLineChars="700"/>
        <w:rPr>
          <w:rFonts w:hint="eastAsia" w:ascii="Times New Roman" w:hAnsi="Times New Roman"/>
          <w:lang w:eastAsia="zh-CN"/>
        </w:rPr>
      </w:pPr>
      <w:r>
        <w:rPr>
          <w:rFonts w:hint="eastAsia" w:ascii="Times New Roman" w:hAnsi="Times New Roman" w:eastAsia="方正小标宋_GBK" w:cs="方正小标宋_GBK"/>
          <w:b/>
          <w:sz w:val="40"/>
          <w:szCs w:val="40"/>
          <w:lang w:eastAsia="zh-CN"/>
        </w:rPr>
        <w:t>（</w:t>
      </w:r>
      <w:r>
        <w:rPr>
          <w:rFonts w:hint="default" w:ascii="Times New Roman" w:hAnsi="Times New Roman" w:eastAsia="方正小标宋_GBK" w:cs="Times New Roman"/>
          <w:b/>
          <w:sz w:val="40"/>
          <w:szCs w:val="40"/>
          <w:lang w:val="en-US" w:eastAsia="zh-CN"/>
        </w:rPr>
        <w:t>2022</w:t>
      </w:r>
      <w:r>
        <w:rPr>
          <w:rFonts w:hint="eastAsia" w:ascii="Times New Roman" w:hAnsi="Times New Roman" w:eastAsia="方正小标宋_GBK" w:cs="方正小标宋_GBK"/>
          <w:b/>
          <w:sz w:val="40"/>
          <w:szCs w:val="40"/>
          <w:lang w:val="en-US" w:eastAsia="zh-CN"/>
        </w:rPr>
        <w:t>年度</w:t>
      </w:r>
      <w:r>
        <w:rPr>
          <w:rFonts w:hint="eastAsia" w:ascii="Times New Roman" w:hAnsi="Times New Roman" w:eastAsia="方正小标宋_GBK" w:cs="方正小标宋_GBK"/>
          <w:b/>
          <w:sz w:val="40"/>
          <w:szCs w:val="40"/>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center"/>
        <w:textAlignment w:val="auto"/>
        <w:rPr>
          <w:rFonts w:hint="eastAsia" w:ascii="Times New Roman" w:hAnsi="Times New Roman" w:eastAsia="方正仿宋_GBK" w:cs="方正仿宋_GBK"/>
          <w:b w:val="0"/>
          <w:bCs/>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center"/>
        <w:textAlignment w:val="auto"/>
        <w:rPr>
          <w:rFonts w:hint="eastAsia" w:ascii="Times New Roman" w:hAnsi="Times New Roman" w:eastAsia="方正仿宋_GBK" w:cs="方正仿宋_GBK"/>
          <w:b w:val="0"/>
          <w:bCs/>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center"/>
        <w:textAlignment w:val="auto"/>
        <w:rPr>
          <w:rFonts w:hint="eastAsia" w:ascii="Times New Roman" w:hAnsi="Times New Roman" w:eastAsia="方正仿宋_GBK" w:cs="方正仿宋_GBK"/>
          <w:b w:val="0"/>
          <w:bCs/>
          <w:color w:val="auto"/>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center"/>
        <w:textAlignment w:val="auto"/>
        <w:rPr>
          <w:rFonts w:hint="eastAsia" w:ascii="Times New Roman" w:hAnsi="Times New Roman" w:eastAsia="方正仿宋_GBK" w:cs="方正仿宋_GBK"/>
          <w:b w:val="0"/>
          <w:bCs/>
          <w:color w:val="auto"/>
          <w:kern w:val="0"/>
          <w:sz w:val="32"/>
          <w:szCs w:val="32"/>
          <w:lang w:bidi="en-US"/>
        </w:rPr>
      </w:pPr>
      <w:r>
        <w:rPr>
          <w:rFonts w:hint="eastAsia" w:ascii="Times New Roman" w:hAnsi="Times New Roman" w:eastAsia="方正仿宋_GBK" w:cs="方正仿宋_GBK"/>
          <w:b w:val="0"/>
          <w:bCs/>
          <w:color w:val="auto"/>
          <w:kern w:val="0"/>
          <w:sz w:val="32"/>
          <w:szCs w:val="32"/>
          <w:lang w:val="en-US" w:eastAsia="zh-CN" w:bidi="en-US"/>
        </w:rPr>
        <w:t xml:space="preserve">                                                                                                                                                                                                                                                                                                                                                                                                                                                                                                                       </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600" w:firstLineChars="500"/>
        <w:jc w:val="both"/>
        <w:textAlignment w:val="auto"/>
        <w:rPr>
          <w:rFonts w:hint="eastAsia" w:ascii="Times New Roman" w:hAnsi="Times New Roman" w:eastAsia="方正仿宋_GBK" w:cs="方正仿宋_GBK"/>
          <w:b w:val="0"/>
          <w:bCs/>
          <w:color w:val="auto"/>
          <w:kern w:val="0"/>
          <w:sz w:val="32"/>
          <w:szCs w:val="32"/>
          <w:lang w:bidi="en-US"/>
        </w:rPr>
      </w:pPr>
      <w:r>
        <w:rPr>
          <w:rFonts w:hint="eastAsia" w:ascii="Times New Roman" w:hAnsi="Times New Roman" w:eastAsia="方正仿宋_GBK" w:cs="方正仿宋_GBK"/>
          <w:b w:val="0"/>
          <w:bCs/>
          <w:color w:val="auto"/>
          <w:kern w:val="0"/>
          <w:sz w:val="32"/>
          <w:szCs w:val="32"/>
          <w:lang w:bidi="en-US"/>
        </w:rPr>
        <w:t>项目名称：稳外贸发展专项资金项目</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600" w:firstLineChars="500"/>
        <w:jc w:val="both"/>
        <w:textAlignment w:val="auto"/>
        <w:rPr>
          <w:rFonts w:hint="eastAsia" w:ascii="Times New Roman" w:hAnsi="Times New Roman" w:eastAsia="方正仿宋_GBK" w:cs="方正仿宋_GBK"/>
          <w:b w:val="0"/>
          <w:bCs/>
          <w:color w:val="auto"/>
          <w:kern w:val="0"/>
          <w:sz w:val="32"/>
          <w:szCs w:val="32"/>
          <w:lang w:bidi="en-US"/>
        </w:rPr>
      </w:pPr>
      <w:r>
        <w:rPr>
          <w:rFonts w:hint="eastAsia" w:ascii="Times New Roman" w:hAnsi="Times New Roman" w:eastAsia="方正仿宋_GBK" w:cs="方正仿宋_GBK"/>
          <w:b w:val="0"/>
          <w:bCs/>
          <w:color w:val="auto"/>
          <w:kern w:val="0"/>
          <w:sz w:val="32"/>
          <w:szCs w:val="32"/>
          <w:lang w:bidi="en-US"/>
        </w:rPr>
        <w:t>项目单位：喀什综合保税区管理委员会</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600" w:firstLineChars="500"/>
        <w:jc w:val="both"/>
        <w:textAlignment w:val="auto"/>
        <w:rPr>
          <w:rFonts w:hint="eastAsia" w:ascii="Times New Roman" w:hAnsi="Times New Roman" w:eastAsia="方正仿宋_GBK" w:cs="方正仿宋_GBK"/>
          <w:b w:val="0"/>
          <w:bCs/>
          <w:color w:val="auto"/>
          <w:kern w:val="0"/>
          <w:sz w:val="32"/>
          <w:szCs w:val="32"/>
          <w:lang w:bidi="en-US"/>
        </w:rPr>
      </w:pPr>
      <w:r>
        <w:rPr>
          <w:rFonts w:hint="eastAsia" w:ascii="Times New Roman" w:hAnsi="Times New Roman" w:eastAsia="方正仿宋_GBK" w:cs="方正仿宋_GBK"/>
          <w:b w:val="0"/>
          <w:bCs/>
          <w:color w:val="auto"/>
          <w:kern w:val="0"/>
          <w:sz w:val="32"/>
          <w:szCs w:val="32"/>
          <w:lang w:bidi="en-US"/>
        </w:rPr>
        <w:t>主管部门：喀什综合保税区管理委员会</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680" w:firstLineChars="600"/>
        <w:jc w:val="both"/>
        <w:textAlignment w:val="auto"/>
        <w:rPr>
          <w:rFonts w:hint="eastAsia" w:ascii="Times New Roman" w:hAnsi="Times New Roman" w:eastAsia="方正仿宋_GBK" w:cs="方正仿宋_GBK"/>
          <w:b w:val="0"/>
          <w:bCs/>
          <w:color w:val="auto"/>
          <w:kern w:val="0"/>
          <w:sz w:val="32"/>
          <w:szCs w:val="32"/>
        </w:rPr>
      </w:pPr>
      <w:r>
        <w:rPr>
          <w:rFonts w:hint="eastAsia" w:ascii="Times New Roman" w:hAnsi="Times New Roman" w:eastAsiaTheme="minorEastAsia"/>
          <w:lang w:eastAsia="zh-CN"/>
        </w:rPr>
        <w:drawing>
          <wp:anchor distT="0" distB="0" distL="114300" distR="114300" simplePos="0" relativeHeight="251660288" behindDoc="0" locked="0" layoutInCell="1" allowOverlap="1">
            <wp:simplePos x="0" y="0"/>
            <wp:positionH relativeFrom="column">
              <wp:posOffset>2717800</wp:posOffset>
            </wp:positionH>
            <wp:positionV relativeFrom="page">
              <wp:posOffset>6109970</wp:posOffset>
            </wp:positionV>
            <wp:extent cx="1438910" cy="1438910"/>
            <wp:effectExtent l="0" t="0" r="8890" b="8890"/>
            <wp:wrapNone/>
            <wp:docPr id="3" name="图片 3"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26133559"/>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Times New Roman" w:hAnsi="Times New Roman" w:eastAsia="方正仿宋_GBK" w:cs="方正仿宋_GBK"/>
          <w:b w:val="0"/>
          <w:bCs/>
          <w:color w:val="auto"/>
          <w:kern w:val="0"/>
          <w:sz w:val="32"/>
          <w:szCs w:val="32"/>
        </w:rPr>
        <w:t>委托单位：</w:t>
      </w:r>
      <w:r>
        <w:rPr>
          <w:rFonts w:hint="eastAsia" w:ascii="Times New Roman" w:hAnsi="Times New Roman" w:eastAsia="方正仿宋_GBK" w:cs="方正仿宋_GBK"/>
          <w:b w:val="0"/>
          <w:bCs/>
          <w:color w:val="auto"/>
          <w:kern w:val="0"/>
          <w:sz w:val="32"/>
          <w:szCs w:val="32"/>
          <w:lang w:val="en-US" w:eastAsia="zh-CN"/>
        </w:rPr>
        <w:t>喀什经济开发区</w:t>
      </w:r>
      <w:r>
        <w:rPr>
          <w:rFonts w:hint="eastAsia" w:ascii="Times New Roman" w:hAnsi="Times New Roman" w:eastAsia="方正仿宋_GBK" w:cs="方正仿宋_GBK"/>
          <w:b w:val="0"/>
          <w:bCs/>
          <w:color w:val="auto"/>
          <w:kern w:val="0"/>
          <w:sz w:val="32"/>
          <w:szCs w:val="32"/>
        </w:rPr>
        <w:t>财政</w:t>
      </w:r>
      <w:r>
        <w:rPr>
          <w:rFonts w:hint="eastAsia" w:ascii="Times New Roman" w:hAnsi="Times New Roman" w:eastAsia="方正仿宋_GBK" w:cs="方正仿宋_GBK"/>
          <w:b w:val="0"/>
          <w:bCs/>
          <w:color w:val="auto"/>
          <w:kern w:val="0"/>
          <w:sz w:val="32"/>
          <w:szCs w:val="32"/>
          <w:lang w:val="en-US" w:eastAsia="zh-CN"/>
        </w:rPr>
        <w:t>金融</w:t>
      </w:r>
      <w:r>
        <w:rPr>
          <w:rFonts w:hint="eastAsia" w:ascii="Times New Roman" w:hAnsi="Times New Roman" w:eastAsia="方正仿宋_GBK" w:cs="方正仿宋_GBK"/>
          <w:b w:val="0"/>
          <w:bCs/>
          <w:color w:val="auto"/>
          <w:kern w:val="0"/>
          <w:sz w:val="32"/>
          <w:szCs w:val="32"/>
        </w:rPr>
        <w:t>局</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680" w:firstLineChars="600"/>
        <w:jc w:val="both"/>
        <w:textAlignment w:val="auto"/>
        <w:rPr>
          <w:rFonts w:hint="eastAsia" w:ascii="Times New Roman" w:hAnsi="Times New Roman" w:eastAsia="方正仿宋_GBK" w:cs="方正仿宋_GBK"/>
          <w:b w:val="0"/>
          <w:bCs/>
          <w:color w:val="auto"/>
          <w:kern w:val="0"/>
          <w:sz w:val="32"/>
          <w:szCs w:val="32"/>
        </w:rPr>
      </w:pPr>
      <w:r>
        <w:rPr>
          <w:rFonts w:hint="eastAsia" w:ascii="Times New Roman" w:hAnsi="Times New Roman" w:eastAsiaTheme="minorEastAsia"/>
          <w:lang w:eastAsia="zh-CN"/>
        </w:rPr>
        <w:drawing>
          <wp:anchor distT="0" distB="0" distL="114300" distR="114300" simplePos="0" relativeHeight="251662336" behindDoc="0" locked="0" layoutInCell="1" allowOverlap="1">
            <wp:simplePos x="0" y="0"/>
            <wp:positionH relativeFrom="column">
              <wp:posOffset>1871345</wp:posOffset>
            </wp:positionH>
            <wp:positionV relativeFrom="paragraph">
              <wp:posOffset>257175</wp:posOffset>
            </wp:positionV>
            <wp:extent cx="719455" cy="520700"/>
            <wp:effectExtent l="0" t="0" r="4445" b="1270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8"/>
                    <a:stretch>
                      <a:fillRect/>
                    </a:stretch>
                  </pic:blipFill>
                  <pic:spPr>
                    <a:xfrm>
                      <a:off x="0" y="0"/>
                      <a:ext cx="719455" cy="520700"/>
                    </a:xfrm>
                    <a:prstGeom prst="rect">
                      <a:avLst/>
                    </a:prstGeom>
                  </pic:spPr>
                </pic:pic>
              </a:graphicData>
            </a:graphic>
          </wp:anchor>
        </w:drawing>
      </w:r>
      <w:r>
        <w:rPr>
          <w:rFonts w:hint="eastAsia" w:ascii="Times New Roman" w:hAnsi="Times New Roman" w:eastAsia="方正仿宋_GBK" w:cs="方正仿宋_GBK"/>
          <w:b w:val="0"/>
          <w:bCs/>
          <w:color w:val="auto"/>
          <w:kern w:val="0"/>
          <w:sz w:val="32"/>
          <w:szCs w:val="32"/>
        </w:rPr>
        <w:t>评价机构：新疆鸿晟达信息咨询有限公司</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680" w:firstLineChars="600"/>
        <w:jc w:val="both"/>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Theme="minorEastAsia"/>
          <w:lang w:eastAsia="zh-CN"/>
        </w:rPr>
        <w:drawing>
          <wp:anchor distT="0" distB="0" distL="114300" distR="114300" simplePos="0" relativeHeight="251661312" behindDoc="0" locked="0" layoutInCell="1" allowOverlap="1">
            <wp:simplePos x="0" y="0"/>
            <wp:positionH relativeFrom="column">
              <wp:posOffset>1833880</wp:posOffset>
            </wp:positionH>
            <wp:positionV relativeFrom="page">
              <wp:posOffset>6800850</wp:posOffset>
            </wp:positionV>
            <wp:extent cx="840105" cy="666750"/>
            <wp:effectExtent l="0" t="0" r="0" b="0"/>
            <wp:wrapNone/>
            <wp:docPr id="4" name="图片 4"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5"/>
                    <pic:cNvPicPr>
                      <a:picLocks noChangeAspect="1"/>
                    </pic:cNvPicPr>
                  </pic:nvPicPr>
                  <pic:blipFill>
                    <a:blip r:embed="rId9"/>
                    <a:stretch>
                      <a:fillRect/>
                    </a:stretch>
                  </pic:blipFill>
                  <pic:spPr>
                    <a:xfrm>
                      <a:off x="0" y="0"/>
                      <a:ext cx="840105" cy="666750"/>
                    </a:xfrm>
                    <a:prstGeom prst="rect">
                      <a:avLst/>
                    </a:prstGeom>
                  </pic:spPr>
                </pic:pic>
              </a:graphicData>
            </a:graphic>
          </wp:anchor>
        </w:drawing>
      </w:r>
      <w:r>
        <w:rPr>
          <w:rFonts w:hint="eastAsia" w:ascii="Times New Roman" w:hAnsi="Times New Roman" w:eastAsia="方正仿宋_GBK" w:cs="方正仿宋_GBK"/>
          <w:b w:val="0"/>
          <w:bCs w:val="0"/>
          <w:kern w:val="0"/>
          <w:sz w:val="32"/>
          <w:szCs w:val="32"/>
        </w:rPr>
        <w:t>主评</w:t>
      </w:r>
      <w:r>
        <w:rPr>
          <w:rFonts w:hint="eastAsia" w:ascii="Times New Roman" w:hAnsi="Times New Roman" w:eastAsia="方正仿宋_GBK" w:cs="方正仿宋_GBK"/>
          <w:b w:val="0"/>
          <w:bCs w:val="0"/>
          <w:kern w:val="0"/>
          <w:sz w:val="32"/>
          <w:szCs w:val="32"/>
          <w:lang w:val="en-US" w:eastAsia="zh-CN"/>
        </w:rPr>
        <w:t>人</w:t>
      </w:r>
      <w:r>
        <w:rPr>
          <w:rFonts w:hint="eastAsia" w:ascii="Times New Roman" w:hAnsi="Times New Roman" w:eastAsia="方正仿宋_GBK" w:cs="方正仿宋_GBK"/>
          <w:b w:val="0"/>
          <w:bCs w:val="0"/>
          <w:kern w:val="0"/>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1600" w:firstLineChars="500"/>
        <w:jc w:val="both"/>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val="en-US" w:eastAsia="zh-CN"/>
        </w:rPr>
        <w:t>复审人：</w:t>
      </w:r>
    </w:p>
    <w:p>
      <w:pPr>
        <w:ind w:firstLine="1680" w:firstLineChars="600"/>
        <w:jc w:val="both"/>
        <w:rPr>
          <w:rFonts w:hint="eastAsia" w:ascii="Times New Roman" w:hAnsi="Times New Roman" w:eastAsia="方正仿宋_GBK" w:cs="方正仿宋_GBK"/>
          <w:lang w:val="en-US" w:eastAsia="zh-CN"/>
        </w:rPr>
      </w:pPr>
      <w:r>
        <w:rPr>
          <w:rFonts w:hint="eastAsia" w:ascii="Times New Roman" w:hAnsi="Times New Roman" w:eastAsiaTheme="minorEastAsia"/>
          <w:lang w:eastAsia="zh-CN"/>
        </w:rPr>
        <w:drawing>
          <wp:anchor distT="0" distB="0" distL="114300" distR="114300" simplePos="0" relativeHeight="251663360" behindDoc="0" locked="0" layoutInCell="1" allowOverlap="1">
            <wp:simplePos x="0" y="0"/>
            <wp:positionH relativeFrom="column">
              <wp:posOffset>1750695</wp:posOffset>
            </wp:positionH>
            <wp:positionV relativeFrom="page">
              <wp:posOffset>7314565</wp:posOffset>
            </wp:positionV>
            <wp:extent cx="953770" cy="353060"/>
            <wp:effectExtent l="0" t="0" r="17780" b="8255"/>
            <wp:wrapNone/>
            <wp:docPr id="2" name="图片 2"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1"/>
                    <pic:cNvPicPr>
                      <a:picLocks noChangeAspect="1"/>
                    </pic:cNvPicPr>
                  </pic:nvPicPr>
                  <pic:blipFill>
                    <a:blip r:embed="rId10"/>
                    <a:stretch>
                      <a:fillRect/>
                    </a:stretch>
                  </pic:blipFill>
                  <pic:spPr>
                    <a:xfrm>
                      <a:off x="0" y="0"/>
                      <a:ext cx="953770" cy="353060"/>
                    </a:xfrm>
                    <a:prstGeom prst="rect">
                      <a:avLst/>
                    </a:prstGeom>
                  </pic:spPr>
                </pic:pic>
              </a:graphicData>
            </a:graphic>
          </wp:anchor>
        </w:drawing>
      </w:r>
      <w:r>
        <w:rPr>
          <w:rFonts w:hint="eastAsia" w:ascii="Times New Roman" w:hAnsi="Times New Roman" w:eastAsia="方正仿宋_GBK" w:cs="方正仿宋_GBK"/>
          <w:b w:val="0"/>
          <w:bCs w:val="0"/>
          <w:kern w:val="0"/>
          <w:sz w:val="32"/>
          <w:szCs w:val="32"/>
          <w:lang w:val="en-US" w:eastAsia="zh-CN"/>
        </w:rPr>
        <w:t>终审人：</w:t>
      </w:r>
    </w:p>
    <w:p>
      <w:pPr>
        <w:rPr>
          <w:rFonts w:hint="eastAsia" w:ascii="Times New Roman" w:hAnsi="Times New Roman" w:eastAsia="方正仿宋_GBK" w:cs="方正仿宋_GBK"/>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eastAsia" w:ascii="Times New Roman" w:hAnsi="Times New Roman" w:cs="方正仿宋_GBK"/>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eastAsia" w:ascii="Times New Roman" w:hAnsi="Times New Roman" w:cs="方正仿宋_GBK"/>
          <w:kern w:val="0"/>
          <w:sz w:val="32"/>
          <w:szCs w:val="32"/>
          <w:lang w:val="en-US"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3520" w:firstLineChars="1100"/>
        <w:jc w:val="both"/>
        <w:textAlignment w:val="auto"/>
        <w:rPr>
          <w:rFonts w:hint="eastAsia" w:ascii="Times New Roman" w:hAnsi="Times New Roman" w:eastAsia="方正仿宋_GBK" w:cs="方正仿宋_GBK"/>
          <w:b/>
          <w:bCs w:val="0"/>
          <w:sz w:val="32"/>
          <w:szCs w:val="32"/>
        </w:rPr>
        <w:sectPr>
          <w:headerReference r:id="rId3" w:type="default"/>
          <w:pgSz w:w="11906" w:h="16838"/>
          <w:pgMar w:top="1984" w:right="1531" w:bottom="1701" w:left="1531" w:header="851" w:footer="992" w:gutter="0"/>
          <w:pgNumType w:fmt="decimal" w:start="1"/>
          <w:cols w:space="0" w:num="1"/>
          <w:rtlGutter w:val="0"/>
          <w:docGrid w:type="lines" w:linePitch="438" w:charSpace="0"/>
        </w:sectPr>
      </w:pPr>
      <w:r>
        <w:rPr>
          <w:rFonts w:hint="eastAsia" w:ascii="Times New Roman" w:hAnsi="Times New Roman" w:cs="方正仿宋_GBK"/>
          <w:kern w:val="0"/>
          <w:sz w:val="32"/>
          <w:szCs w:val="32"/>
          <w:lang w:val="en-US" w:eastAsia="zh-CN" w:bidi="en-US"/>
        </w:rPr>
        <w:t>二〇二三年七月</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0" w:firstLineChars="0"/>
        <w:jc w:val="center"/>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黑体_GBK" w:cs="方正黑体_GBK"/>
          <w:b/>
          <w:bCs w:val="0"/>
          <w:color w:val="auto"/>
          <w:sz w:val="40"/>
          <w:szCs w:val="40"/>
        </w:rPr>
        <w:t>报告摘要</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textAlignment w:val="auto"/>
        <w:outlineLvl w:val="9"/>
        <w:rPr>
          <w:rFonts w:hint="eastAsia" w:ascii="Times New Roman" w:hAnsi="Times New Roman" w:eastAsia="方正仿宋_GBK" w:cs="方正仿宋_GBK"/>
          <w:b w:val="0"/>
          <w:bCs/>
          <w:color w:val="auto"/>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应喀什经济开发区财政金融局</w:t>
      </w:r>
      <w:r>
        <w:rPr>
          <w:rFonts w:hint="eastAsia" w:ascii="Times New Roman" w:hAnsi="Times New Roman" w:eastAsia="方正仿宋_GBK" w:cs="方正仿宋_GBK"/>
          <w:b w:val="0"/>
          <w:bCs/>
          <w:color w:val="auto"/>
          <w:sz w:val="32"/>
          <w:szCs w:val="32"/>
        </w:rPr>
        <w:t>委托，新疆鸿晟达信息咨询有限公司</w:t>
      </w:r>
      <w:r>
        <w:rPr>
          <w:rFonts w:hint="eastAsia" w:ascii="Times New Roman" w:hAnsi="Times New Roman" w:eastAsia="方正仿宋_GBK" w:cs="方正仿宋_GBK"/>
          <w:b w:val="0"/>
          <w:bCs/>
          <w:color w:val="auto"/>
          <w:kern w:val="0"/>
          <w:sz w:val="32"/>
          <w:szCs w:val="32"/>
          <w:lang w:eastAsia="zh-CN" w:bidi="en-US"/>
        </w:rPr>
        <w:t>（以下简称“我公司”）</w:t>
      </w:r>
      <w:r>
        <w:rPr>
          <w:rFonts w:hint="eastAsia" w:ascii="Times New Roman" w:hAnsi="Times New Roman" w:eastAsia="方正仿宋_GBK" w:cs="方正仿宋_GBK"/>
          <w:b w:val="0"/>
          <w:bCs/>
          <w:color w:val="auto"/>
          <w:kern w:val="0"/>
          <w:sz w:val="32"/>
          <w:szCs w:val="32"/>
          <w:lang w:bidi="en-US"/>
        </w:rPr>
        <w:t>对</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kern w:val="0"/>
          <w:sz w:val="32"/>
          <w:szCs w:val="32"/>
          <w:lang w:bidi="en-US"/>
        </w:rPr>
        <w:t>喀什综合保税区管理委员会</w:t>
      </w:r>
      <w:r>
        <w:rPr>
          <w:rFonts w:hint="eastAsia" w:ascii="Times New Roman" w:hAnsi="Times New Roman" w:eastAsia="方正仿宋_GBK" w:cs="方正仿宋_GBK"/>
          <w:b w:val="0"/>
          <w:bCs/>
          <w:color w:val="auto"/>
          <w:sz w:val="32"/>
          <w:szCs w:val="32"/>
        </w:rPr>
        <w:t>实施的</w:t>
      </w:r>
      <w:r>
        <w:rPr>
          <w:rFonts w:hint="eastAsia" w:ascii="Times New Roman" w:hAnsi="Times New Roman" w:eastAsia="方正仿宋_GBK" w:cs="方正仿宋_GBK"/>
          <w:b w:val="0"/>
          <w:bCs/>
          <w:color w:val="auto"/>
          <w:kern w:val="0"/>
          <w:sz w:val="32"/>
          <w:szCs w:val="32"/>
          <w:lang w:bidi="en-US"/>
        </w:rPr>
        <w:t>稳外贸发展专项资金项</w:t>
      </w:r>
      <w:r>
        <w:rPr>
          <w:rFonts w:hint="eastAsia" w:ascii="Times New Roman" w:hAnsi="Times New Roman" w:eastAsia="方正仿宋_GBK" w:cs="方正仿宋_GBK"/>
          <w:b w:val="0"/>
          <w:bCs/>
          <w:color w:val="auto"/>
          <w:sz w:val="32"/>
          <w:szCs w:val="32"/>
        </w:rPr>
        <w:t>目开展了绩效评价工作并形成绩效评价报告，评价情况如下：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一、基本情况</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bCs w:val="0"/>
          <w:color w:val="auto"/>
          <w:sz w:val="32"/>
          <w:szCs w:val="32"/>
          <w:lang w:val="en-US" w:eastAsia="zh-CN"/>
        </w:rPr>
        <w:t>（一）</w:t>
      </w:r>
      <w:r>
        <w:rPr>
          <w:rFonts w:hint="eastAsia" w:ascii="Times New Roman" w:hAnsi="Times New Roman" w:eastAsia="方正仿宋_GBK" w:cs="方正仿宋_GBK"/>
          <w:b/>
          <w:bCs w:val="0"/>
          <w:color w:val="auto"/>
          <w:sz w:val="32"/>
          <w:szCs w:val="32"/>
        </w:rPr>
        <w:t>项目概况</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left"/>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项目名称：</w:t>
      </w:r>
      <w:r>
        <w:rPr>
          <w:rFonts w:hint="eastAsia" w:ascii="Times New Roman" w:hAnsi="Times New Roman" w:eastAsia="方正仿宋_GBK" w:cs="方正仿宋_GBK"/>
          <w:b w:val="0"/>
          <w:bCs/>
          <w:color w:val="auto"/>
          <w:kern w:val="0"/>
          <w:sz w:val="32"/>
          <w:szCs w:val="32"/>
          <w:lang w:bidi="en-US"/>
        </w:rPr>
        <w:t>稳外贸发展专项资金项目</w:t>
      </w:r>
      <w:r>
        <w:rPr>
          <w:rFonts w:hint="eastAsia" w:ascii="Times New Roman" w:hAnsi="Times New Roman" w:eastAsia="方正仿宋_GBK" w:cs="方正仿宋_GBK"/>
          <w:b w:val="0"/>
          <w:bCs/>
          <w:color w:val="auto"/>
          <w:kern w:val="0"/>
          <w:sz w:val="32"/>
          <w:szCs w:val="32"/>
          <w:lang w:eastAsia="zh-CN" w:bidi="en-US"/>
        </w:rPr>
        <w:t>（</w:t>
      </w:r>
      <w:r>
        <w:rPr>
          <w:rFonts w:hint="eastAsia" w:ascii="Times New Roman" w:hAnsi="Times New Roman" w:eastAsia="方正仿宋_GBK" w:cs="方正仿宋_GBK"/>
          <w:b w:val="0"/>
          <w:bCs/>
          <w:color w:val="auto"/>
          <w:sz w:val="32"/>
          <w:szCs w:val="32"/>
        </w:rPr>
        <w:t>以下简称“该项目”或“项目”</w:t>
      </w:r>
      <w:r>
        <w:rPr>
          <w:rFonts w:hint="eastAsia" w:ascii="Times New Roman" w:hAnsi="Times New Roman" w:eastAsia="方正仿宋_GBK" w:cs="方正仿宋_GBK"/>
          <w:b w:val="0"/>
          <w:bCs/>
          <w:color w:val="auto"/>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left"/>
        <w:textAlignment w:val="auto"/>
        <w:rPr>
          <w:rFonts w:hint="eastAsia" w:ascii="Times New Roman" w:hAnsi="Times New Roman" w:eastAsia="方正仿宋_GBK" w:cs="方正仿宋_GBK"/>
          <w:b w:val="0"/>
          <w:bCs/>
          <w:color w:val="auto"/>
          <w:kern w:val="0"/>
          <w:sz w:val="32"/>
          <w:szCs w:val="32"/>
          <w:lang w:eastAsia="zh-CN" w:bidi="en-US"/>
        </w:rPr>
      </w:pPr>
      <w:r>
        <w:rPr>
          <w:rFonts w:hint="eastAsia" w:ascii="Times New Roman" w:hAnsi="Times New Roman" w:eastAsia="方正仿宋_GBK" w:cs="方正仿宋_GBK"/>
          <w:b w:val="0"/>
          <w:bCs/>
          <w:color w:val="auto"/>
          <w:sz w:val="32"/>
          <w:szCs w:val="32"/>
        </w:rPr>
        <w:t>项目背景：</w:t>
      </w:r>
      <w:r>
        <w:rPr>
          <w:rFonts w:hint="eastAsia" w:ascii="Times New Roman" w:hAnsi="Times New Roman" w:eastAsia="方正仿宋_GBK" w:cs="方正仿宋_GBK"/>
          <w:b w:val="0"/>
          <w:bCs/>
          <w:sz w:val="32"/>
          <w:szCs w:val="32"/>
          <w:lang w:eastAsia="zh-CN"/>
        </w:rPr>
        <w:t>我国进出口贸易的总量非常大，且增速非常快，外贸是我国经济发展的一项重要措施，为了减少企业的出口成本，通过对外贸企业进行</w:t>
      </w:r>
      <w:r>
        <w:rPr>
          <w:rFonts w:hint="eastAsia" w:ascii="Times New Roman" w:hAnsi="Times New Roman" w:eastAsia="方正仿宋_GBK" w:cs="方正仿宋_GBK"/>
          <w:b w:val="0"/>
          <w:bCs/>
          <w:sz w:val="32"/>
          <w:szCs w:val="32"/>
        </w:rPr>
        <w:t>仓储、吊装费等专项补贴</w:t>
      </w:r>
      <w:r>
        <w:rPr>
          <w:rFonts w:hint="eastAsia" w:ascii="Times New Roman" w:hAnsi="Times New Roman" w:eastAsia="方正仿宋_GBK" w:cs="方正仿宋_GBK"/>
          <w:b w:val="0"/>
          <w:bCs/>
          <w:sz w:val="32"/>
          <w:szCs w:val="32"/>
          <w:lang w:eastAsia="zh-CN"/>
        </w:rPr>
        <w:t>，使我国外贸企业在国际贸易中提高了的竞争性，</w:t>
      </w:r>
      <w:r>
        <w:rPr>
          <w:rFonts w:hint="eastAsia" w:ascii="Times New Roman" w:hAnsi="Times New Roman" w:eastAsia="方正仿宋_GBK" w:cs="方正仿宋_GBK"/>
          <w:b w:val="0"/>
          <w:bCs/>
          <w:color w:val="auto"/>
          <w:sz w:val="32"/>
          <w:szCs w:val="32"/>
          <w:lang w:eastAsia="zh-CN"/>
        </w:rPr>
        <w:t>为</w:t>
      </w:r>
      <w:r>
        <w:rPr>
          <w:rFonts w:hint="eastAsia" w:ascii="Times New Roman" w:hAnsi="Times New Roman" w:eastAsia="方正仿宋_GBK" w:cs="方正仿宋_GBK"/>
          <w:b w:val="0"/>
          <w:bCs/>
          <w:color w:val="auto"/>
          <w:sz w:val="32"/>
          <w:szCs w:val="32"/>
        </w:rPr>
        <w:t>加大招商引资力度，提高招商</w:t>
      </w:r>
      <w:r>
        <w:rPr>
          <w:rFonts w:hint="eastAsia" w:ascii="Times New Roman" w:hAnsi="Times New Roman" w:eastAsia="方正仿宋_GBK" w:cs="方正仿宋_GBK"/>
          <w:b w:val="0"/>
          <w:bCs/>
          <w:color w:val="auto"/>
          <w:sz w:val="32"/>
          <w:szCs w:val="32"/>
          <w:lang w:eastAsia="zh-CN"/>
        </w:rPr>
        <w:t>引资</w:t>
      </w:r>
      <w:r>
        <w:rPr>
          <w:rFonts w:hint="eastAsia" w:ascii="Times New Roman" w:hAnsi="Times New Roman" w:eastAsia="方正仿宋_GBK" w:cs="方正仿宋_GBK"/>
          <w:b w:val="0"/>
          <w:bCs/>
          <w:color w:val="auto"/>
          <w:sz w:val="32"/>
          <w:szCs w:val="32"/>
        </w:rPr>
        <w:t>质量，</w:t>
      </w:r>
      <w:r>
        <w:rPr>
          <w:rFonts w:hint="eastAsia" w:ascii="Times New Roman" w:hAnsi="Times New Roman" w:eastAsia="方正仿宋_GBK" w:cs="方正仿宋_GBK"/>
          <w:b w:val="0"/>
          <w:bCs/>
          <w:color w:val="auto"/>
          <w:sz w:val="32"/>
          <w:szCs w:val="32"/>
          <w:lang w:eastAsia="zh-CN"/>
        </w:rPr>
        <w:t>积极</w:t>
      </w:r>
      <w:r>
        <w:rPr>
          <w:rFonts w:hint="eastAsia" w:ascii="Times New Roman" w:hAnsi="Times New Roman" w:eastAsia="方正仿宋_GBK" w:cs="方正仿宋_GBK"/>
          <w:b w:val="0"/>
          <w:bCs/>
          <w:color w:val="auto"/>
          <w:sz w:val="32"/>
          <w:szCs w:val="32"/>
        </w:rPr>
        <w:t>鼓励外贸企业以喀什综合保税区为基地，长期稳定</w:t>
      </w:r>
      <w:r>
        <w:rPr>
          <w:rFonts w:hint="eastAsia" w:ascii="Times New Roman" w:hAnsi="Times New Roman" w:eastAsia="方正仿宋_GBK" w:cs="方正仿宋_GBK"/>
          <w:b w:val="0"/>
          <w:bCs/>
          <w:color w:val="auto"/>
          <w:sz w:val="32"/>
          <w:szCs w:val="32"/>
          <w:lang w:eastAsia="zh-CN"/>
        </w:rPr>
        <w:t>地</w:t>
      </w:r>
      <w:r>
        <w:rPr>
          <w:rFonts w:hint="eastAsia" w:ascii="Times New Roman" w:hAnsi="Times New Roman" w:eastAsia="方正仿宋_GBK" w:cs="方正仿宋_GBK"/>
          <w:b w:val="0"/>
          <w:bCs/>
          <w:color w:val="auto"/>
          <w:sz w:val="32"/>
          <w:szCs w:val="32"/>
        </w:rPr>
        <w:t>开展对外贸易业务，加快喀什综合保税区的建设和发展</w:t>
      </w:r>
      <w:r>
        <w:rPr>
          <w:rFonts w:hint="eastAsia" w:ascii="Times New Roman" w:hAnsi="Times New Roman" w:eastAsia="方正仿宋_GBK" w:cs="方正仿宋_GBK"/>
          <w:b w:val="0"/>
          <w:bCs/>
          <w:color w:val="auto"/>
          <w:sz w:val="32"/>
          <w:szCs w:val="32"/>
          <w:lang w:eastAsia="zh-CN"/>
        </w:rPr>
        <w:t>，根据</w:t>
      </w:r>
      <w:r>
        <w:rPr>
          <w:rFonts w:hint="eastAsia" w:ascii="Times New Roman" w:hAnsi="Times New Roman" w:eastAsia="方正仿宋_GBK" w:cs="方正仿宋_GBK"/>
          <w:b w:val="0"/>
          <w:bCs/>
          <w:color w:val="auto"/>
          <w:sz w:val="32"/>
          <w:szCs w:val="32"/>
          <w:lang w:val="en-US" w:eastAsia="zh-CN"/>
        </w:rPr>
        <w:t>关于印发《喀什综合保税区稳外贸发展扶持办法〈暂行〉》的通知（喀经开发〔2022〕33号）文件“第三条扶持措施”的补贴相关内容，</w:t>
      </w:r>
      <w:r>
        <w:rPr>
          <w:rFonts w:hint="eastAsia" w:ascii="Times New Roman" w:hAnsi="Times New Roman" w:eastAsia="方正仿宋_GBK" w:cs="方正仿宋_GBK"/>
          <w:b w:val="0"/>
          <w:bCs/>
          <w:color w:val="auto"/>
          <w:sz w:val="32"/>
          <w:szCs w:val="32"/>
        </w:rPr>
        <w:t>现</w:t>
      </w:r>
      <w:r>
        <w:rPr>
          <w:rFonts w:hint="eastAsia" w:ascii="Times New Roman" w:hAnsi="Times New Roman" w:eastAsia="方正仿宋_GBK" w:cs="方正仿宋_GBK"/>
          <w:b w:val="0"/>
          <w:bCs/>
          <w:color w:val="auto"/>
          <w:kern w:val="0"/>
          <w:sz w:val="32"/>
          <w:szCs w:val="32"/>
          <w:lang w:bidi="en-US"/>
        </w:rPr>
        <w:t>喀什综合保税区管理委员会</w:t>
      </w:r>
      <w:r>
        <w:rPr>
          <w:rFonts w:hint="eastAsia" w:ascii="Times New Roman" w:hAnsi="Times New Roman" w:eastAsia="方正仿宋_GBK" w:cs="方正仿宋_GBK"/>
          <w:b w:val="0"/>
          <w:bCs/>
          <w:color w:val="auto"/>
          <w:kern w:val="0"/>
          <w:sz w:val="32"/>
          <w:szCs w:val="32"/>
          <w:lang w:eastAsia="zh-CN" w:bidi="en-US"/>
        </w:rPr>
        <w:t>实施稳外贸发展专项资金项目。</w:t>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rPr>
        <w:t>项目内容：</w:t>
      </w:r>
      <w:r>
        <w:rPr>
          <w:rFonts w:hint="eastAsia" w:ascii="Times New Roman" w:hAnsi="Times New Roman" w:eastAsia="方正仿宋_GBK" w:cs="方正仿宋_GBK"/>
          <w:b w:val="0"/>
          <w:bCs/>
          <w:color w:val="auto"/>
          <w:sz w:val="32"/>
          <w:szCs w:val="32"/>
          <w:lang w:val="en-US" w:eastAsia="zh-CN"/>
        </w:rPr>
        <w:t>该项目计划对综保区内企业进行补贴，主要用于进出口贸易额（以海关统计数据为准）纳入喀什综保区业务统计的外贸企业，对综保区内所产生的仓储、吊装、场地使用等费用进行专项补贴，运用“先缴后返”的方式进行补贴相关外贸企业</w:t>
      </w:r>
      <w:r>
        <w:rPr>
          <w:rFonts w:hint="eastAsia" w:ascii="Times New Roman" w:hAnsi="Times New Roman" w:eastAsia="宋体" w:cs="宋体"/>
          <w:i w:val="0"/>
          <w:caps w:val="0"/>
          <w:color w:val="333333"/>
          <w:spacing w:val="0"/>
          <w:sz w:val="21"/>
          <w:szCs w:val="21"/>
          <w:shd w:val="clear" w:fill="FFFFFF"/>
        </w:rPr>
        <w:t>。</w:t>
      </w:r>
      <w:r>
        <w:rPr>
          <w:rFonts w:hint="eastAsia" w:ascii="Times New Roman" w:hAnsi="Times New Roman" w:eastAsia="方正仿宋_GBK" w:cs="方正仿宋_GBK"/>
          <w:b w:val="0"/>
          <w:bCs/>
          <w:color w:val="auto"/>
          <w:sz w:val="32"/>
          <w:szCs w:val="32"/>
          <w:lang w:val="en-US" w:eastAsia="zh-CN"/>
        </w:rPr>
        <w:t>该项目的实施将有效降低外贸企业物流成本，进一步推动喀什丝绸之路经济带核心区建设，鼓励外贸企业以喀什综合保税区为基地，长期稳定地开展对外贸易业务，提高经济效益。</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资金投入和使用情况：该项目预算资金总额为2500万元，其中：财政资金2500万元，其他资金</w:t>
      </w:r>
      <w:r>
        <w:rPr>
          <w:rFonts w:hint="eastAsia" w:ascii="Times New Roman" w:hAnsi="Times New Roman" w:eastAsia="方正仿宋_GBK" w:cs="方正仿宋_GBK"/>
          <w:b w:val="0"/>
          <w:bCs/>
          <w:color w:val="auto"/>
          <w:sz w:val="32"/>
          <w:szCs w:val="32"/>
          <w:lang w:val="en-US" w:eastAsia="zh-CN"/>
        </w:rPr>
        <w:t>0</w:t>
      </w:r>
      <w:r>
        <w:rPr>
          <w:rFonts w:hint="eastAsia" w:ascii="Times New Roman" w:hAnsi="Times New Roman" w:eastAsia="方正仿宋_GBK" w:cs="方正仿宋_GBK"/>
          <w:b w:val="0"/>
          <w:bCs/>
          <w:color w:val="auto"/>
          <w:sz w:val="32"/>
          <w:szCs w:val="32"/>
        </w:rPr>
        <w:t>万元；实际到位资金2500万元，其中：财政资金2500万元，其他资金</w:t>
      </w:r>
      <w:r>
        <w:rPr>
          <w:rFonts w:hint="eastAsia" w:ascii="Times New Roman" w:hAnsi="Times New Roman" w:eastAsia="方正仿宋_GBK" w:cs="方正仿宋_GBK"/>
          <w:b w:val="0"/>
          <w:bCs/>
          <w:color w:val="auto"/>
          <w:sz w:val="32"/>
          <w:szCs w:val="32"/>
          <w:lang w:val="en-US" w:eastAsia="zh-CN"/>
        </w:rPr>
        <w:t>0</w:t>
      </w:r>
      <w:r>
        <w:rPr>
          <w:rFonts w:hint="eastAsia" w:ascii="Times New Roman" w:hAnsi="Times New Roman" w:eastAsia="方正仿宋_GBK" w:cs="方正仿宋_GBK"/>
          <w:b w:val="0"/>
          <w:bCs/>
          <w:color w:val="auto"/>
          <w:sz w:val="32"/>
          <w:szCs w:val="32"/>
        </w:rPr>
        <w:t>万元，资金到位率为</w:t>
      </w:r>
      <w:r>
        <w:rPr>
          <w:rFonts w:hint="eastAsia" w:ascii="Times New Roman" w:hAnsi="Times New Roman" w:eastAsia="方正仿宋_GBK" w:cs="方正仿宋_GBK"/>
          <w:b w:val="0"/>
          <w:bCs/>
          <w:color w:val="auto"/>
          <w:sz w:val="32"/>
          <w:szCs w:val="32"/>
          <w:lang w:val="en-US" w:eastAsia="zh-CN"/>
        </w:rPr>
        <w:t>100</w:t>
      </w:r>
      <w:r>
        <w:rPr>
          <w:rFonts w:hint="eastAsia" w:ascii="Times New Roman" w:hAnsi="Times New Roman" w:eastAsia="方正仿宋_GBK" w:cs="方正仿宋_GBK"/>
          <w:b w:val="0"/>
          <w:bCs/>
          <w:color w:val="auto"/>
          <w:sz w:val="32"/>
          <w:szCs w:val="32"/>
        </w:rPr>
        <w:t>%；该项目实际支出资金总额为</w:t>
      </w:r>
      <w:r>
        <w:rPr>
          <w:rFonts w:hint="eastAsia" w:ascii="Times New Roman" w:hAnsi="Times New Roman" w:eastAsia="方正仿宋_GBK" w:cs="方正仿宋_GBK"/>
          <w:b w:val="0"/>
          <w:bCs/>
          <w:color w:val="auto"/>
          <w:sz w:val="32"/>
          <w:szCs w:val="32"/>
          <w:lang w:val="en-US" w:eastAsia="zh-CN"/>
        </w:rPr>
        <w:t>2435</w:t>
      </w:r>
      <w:r>
        <w:rPr>
          <w:rFonts w:hint="eastAsia" w:ascii="Times New Roman" w:hAnsi="Times New Roman" w:eastAsia="方正仿宋_GBK" w:cs="方正仿宋_GBK"/>
          <w:b w:val="0"/>
          <w:bCs/>
          <w:color w:val="auto"/>
          <w:sz w:val="32"/>
          <w:szCs w:val="32"/>
        </w:rPr>
        <w:t>万元，预算资金执行率为</w:t>
      </w:r>
      <w:r>
        <w:rPr>
          <w:rFonts w:hint="eastAsia" w:ascii="Times New Roman" w:hAnsi="Times New Roman" w:eastAsia="方正仿宋_GBK" w:cs="方正仿宋_GBK"/>
          <w:b w:val="0"/>
          <w:bCs/>
          <w:color w:val="auto"/>
          <w:sz w:val="32"/>
          <w:szCs w:val="32"/>
          <w:lang w:val="en-US" w:eastAsia="zh-CN"/>
        </w:rPr>
        <w:t>97.40</w:t>
      </w:r>
      <w:r>
        <w:rPr>
          <w:rFonts w:hint="eastAsia" w:ascii="Times New Roman" w:hAnsi="Times New Roman" w:eastAsia="方正仿宋_GBK" w:cs="方正仿宋_GBK"/>
          <w:b w:val="0"/>
          <w:bCs/>
          <w:color w:val="auto"/>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绩效评价时间：202</w:t>
      </w:r>
      <w:r>
        <w:rPr>
          <w:rFonts w:hint="eastAsia" w:ascii="Times New Roman" w:hAnsi="Times New Roman" w:eastAsia="方正仿宋_GBK" w:cs="方正仿宋_GBK"/>
          <w:b w:val="0"/>
          <w:bCs/>
          <w:color w:val="auto"/>
          <w:sz w:val="32"/>
          <w:szCs w:val="32"/>
          <w:lang w:val="en-US" w:eastAsia="zh-CN"/>
        </w:rPr>
        <w:t>3</w:t>
      </w:r>
      <w:r>
        <w:rPr>
          <w:rFonts w:hint="eastAsia" w:ascii="Times New Roman" w:hAnsi="Times New Roman" w:eastAsia="方正仿宋_GBK" w:cs="方正仿宋_GBK"/>
          <w:b w:val="0"/>
          <w:bCs/>
          <w:color w:val="auto"/>
          <w:sz w:val="32"/>
          <w:szCs w:val="32"/>
        </w:rPr>
        <w:t>年0</w:t>
      </w:r>
      <w:r>
        <w:rPr>
          <w:rFonts w:hint="eastAsia" w:ascii="Times New Roman" w:hAnsi="Times New Roman" w:eastAsia="方正仿宋_GBK" w:cs="方正仿宋_GBK"/>
          <w:b w:val="0"/>
          <w:bCs/>
          <w:color w:val="auto"/>
          <w:sz w:val="32"/>
          <w:szCs w:val="32"/>
          <w:lang w:val="en-US" w:eastAsia="zh-CN"/>
        </w:rPr>
        <w:t>6</w:t>
      </w:r>
      <w:r>
        <w:rPr>
          <w:rFonts w:hint="eastAsia" w:ascii="Times New Roman" w:hAnsi="Times New Roman" w:eastAsia="方正仿宋_GBK" w:cs="方正仿宋_GBK"/>
          <w:b w:val="0"/>
          <w:bCs/>
          <w:color w:val="auto"/>
          <w:sz w:val="32"/>
          <w:szCs w:val="32"/>
        </w:rPr>
        <w:t>月</w:t>
      </w:r>
      <w:r>
        <w:rPr>
          <w:rFonts w:hint="eastAsia" w:ascii="Times New Roman" w:hAnsi="Times New Roman" w:eastAsia="方正仿宋_GBK" w:cs="方正仿宋_GBK"/>
          <w:b w:val="0"/>
          <w:bCs/>
          <w:color w:val="auto"/>
          <w:sz w:val="32"/>
          <w:szCs w:val="32"/>
          <w:lang w:val="en-US" w:eastAsia="zh-CN"/>
        </w:rPr>
        <w:t>10</w:t>
      </w:r>
      <w:r>
        <w:rPr>
          <w:rFonts w:hint="eastAsia" w:ascii="Times New Roman" w:hAnsi="Times New Roman" w:eastAsia="方正仿宋_GBK" w:cs="方正仿宋_GBK"/>
          <w:b w:val="0"/>
          <w:bCs/>
          <w:color w:val="auto"/>
          <w:sz w:val="32"/>
          <w:szCs w:val="32"/>
        </w:rPr>
        <w:t>日至202</w:t>
      </w:r>
      <w:r>
        <w:rPr>
          <w:rFonts w:hint="eastAsia" w:ascii="Times New Roman" w:hAnsi="Times New Roman" w:eastAsia="方正仿宋_GBK" w:cs="方正仿宋_GBK"/>
          <w:b w:val="0"/>
          <w:bCs/>
          <w:color w:val="auto"/>
          <w:sz w:val="32"/>
          <w:szCs w:val="32"/>
          <w:lang w:val="en-US" w:eastAsia="zh-CN"/>
        </w:rPr>
        <w:t>3</w:t>
      </w:r>
      <w:r>
        <w:rPr>
          <w:rFonts w:hint="eastAsia" w:ascii="Times New Roman" w:hAnsi="Times New Roman" w:eastAsia="方正仿宋_GBK" w:cs="方正仿宋_GBK"/>
          <w:b w:val="0"/>
          <w:bCs/>
          <w:color w:val="auto"/>
          <w:sz w:val="32"/>
          <w:szCs w:val="32"/>
        </w:rPr>
        <w:t>年0</w:t>
      </w:r>
      <w:r>
        <w:rPr>
          <w:rFonts w:hint="eastAsia" w:ascii="Times New Roman" w:hAnsi="Times New Roman" w:eastAsia="方正仿宋_GBK" w:cs="方正仿宋_GBK"/>
          <w:b w:val="0"/>
          <w:bCs/>
          <w:color w:val="auto"/>
          <w:sz w:val="32"/>
          <w:szCs w:val="32"/>
          <w:lang w:val="en-US" w:eastAsia="zh-CN"/>
        </w:rPr>
        <w:t>7</w:t>
      </w:r>
      <w:r>
        <w:rPr>
          <w:rFonts w:hint="eastAsia" w:ascii="Times New Roman" w:hAnsi="Times New Roman" w:eastAsia="方正仿宋_GBK" w:cs="方正仿宋_GBK"/>
          <w:b w:val="0"/>
          <w:bCs/>
          <w:color w:val="auto"/>
          <w:sz w:val="32"/>
          <w:szCs w:val="32"/>
        </w:rPr>
        <w:t>月</w:t>
      </w:r>
      <w:r>
        <w:rPr>
          <w:rFonts w:hint="eastAsia" w:ascii="Times New Roman" w:hAnsi="Times New Roman" w:eastAsia="方正仿宋_GBK" w:cs="方正仿宋_GBK"/>
          <w:b w:val="0"/>
          <w:bCs/>
          <w:color w:val="auto"/>
          <w:sz w:val="32"/>
          <w:szCs w:val="32"/>
          <w:lang w:val="en-US" w:eastAsia="zh-CN"/>
        </w:rPr>
        <w:t>28</w:t>
      </w:r>
      <w:r>
        <w:rPr>
          <w:rFonts w:hint="eastAsia" w:ascii="Times New Roman" w:hAnsi="Times New Roman" w:eastAsia="方正仿宋_GBK" w:cs="方正仿宋_GBK"/>
          <w:b w:val="0"/>
          <w:bCs/>
          <w:color w:val="auto"/>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0" w:lineRule="exact"/>
        <w:ind w:right="0" w:rightChars="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eastAsia="zh-CN"/>
        </w:rPr>
        <w:t>（二）</w:t>
      </w:r>
      <w:r>
        <w:rPr>
          <w:rFonts w:hint="eastAsia" w:ascii="Times New Roman" w:hAnsi="Times New Roman" w:eastAsia="方正仿宋_GBK" w:cs="方正仿宋_GBK"/>
          <w:b/>
          <w:bCs w:val="0"/>
          <w:color w:val="auto"/>
          <w:sz w:val="32"/>
          <w:szCs w:val="32"/>
        </w:rPr>
        <w:t>评价工作概况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0" w:lineRule="exact"/>
        <w:ind w:right="0" w:rightChars="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本次项目绩效评价时段确定为202</w:t>
      </w: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rPr>
        <w:t>年0</w:t>
      </w:r>
      <w:r>
        <w:rPr>
          <w:rFonts w:hint="eastAsia" w:ascii="Times New Roman" w:hAnsi="Times New Roman" w:eastAsia="方正仿宋_GBK" w:cs="方正仿宋_GBK"/>
          <w:b w:val="0"/>
          <w:bCs/>
          <w:color w:val="auto"/>
          <w:sz w:val="32"/>
          <w:szCs w:val="32"/>
          <w:lang w:val="en-US" w:eastAsia="zh-CN"/>
        </w:rPr>
        <w:t>1</w:t>
      </w:r>
      <w:r>
        <w:rPr>
          <w:rFonts w:hint="eastAsia" w:ascii="Times New Roman" w:hAnsi="Times New Roman" w:eastAsia="方正仿宋_GBK" w:cs="方正仿宋_GBK"/>
          <w:b w:val="0"/>
          <w:bCs/>
          <w:color w:val="auto"/>
          <w:sz w:val="32"/>
          <w:szCs w:val="32"/>
        </w:rPr>
        <w:t>月至202</w:t>
      </w: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12</w:t>
      </w:r>
      <w:r>
        <w:rPr>
          <w:rFonts w:hint="eastAsia" w:ascii="Times New Roman" w:hAnsi="Times New Roman" w:eastAsia="方正仿宋_GBK" w:cs="方正仿宋_GBK"/>
          <w:b w:val="0"/>
          <w:bCs/>
          <w:color w:val="auto"/>
          <w:sz w:val="32"/>
          <w:szCs w:val="32"/>
        </w:rPr>
        <w:t>月。本次评价目的是为全面了解</w:t>
      </w:r>
      <w:r>
        <w:rPr>
          <w:rFonts w:hint="eastAsia" w:ascii="Times New Roman" w:hAnsi="Times New Roman" w:eastAsia="方正仿宋_GBK" w:cs="方正仿宋_GBK"/>
          <w:b w:val="0"/>
          <w:bCs/>
          <w:color w:val="auto"/>
          <w:kern w:val="0"/>
          <w:sz w:val="32"/>
          <w:szCs w:val="32"/>
          <w:lang w:bidi="en-US"/>
        </w:rPr>
        <w:t>稳外贸发展专项资金项目</w:t>
      </w:r>
      <w:r>
        <w:rPr>
          <w:rFonts w:hint="eastAsia" w:ascii="Times New Roman" w:hAnsi="Times New Roman" w:eastAsia="方正仿宋_GBK" w:cs="方正仿宋_GBK"/>
          <w:b w:val="0"/>
          <w:bCs/>
          <w:color w:val="auto"/>
          <w:sz w:val="32"/>
          <w:szCs w:val="32"/>
        </w:rPr>
        <w:t>预算编制合理性、资金使用合规性、项目管理的规范性、项目目标的实现情况、服务对象的满意度等，对稳外贸发展专项资金支出的经济性、效率性、效益性和公平性进行客观、公正</w:t>
      </w:r>
      <w:r>
        <w:rPr>
          <w:rFonts w:hint="eastAsia" w:ascii="Times New Roman" w:hAnsi="Times New Roman" w:eastAsia="方正仿宋_GBK" w:cs="方正仿宋_GBK"/>
          <w:b w:val="0"/>
          <w:bCs/>
          <w:color w:val="auto"/>
          <w:sz w:val="32"/>
          <w:szCs w:val="32"/>
          <w:lang w:eastAsia="zh-CN"/>
        </w:rPr>
        <w:t>地</w:t>
      </w:r>
      <w:r>
        <w:rPr>
          <w:rFonts w:hint="eastAsia" w:ascii="Times New Roman" w:hAnsi="Times New Roman" w:eastAsia="方正仿宋_GBK" w:cs="方正仿宋_GBK"/>
          <w:b w:val="0"/>
          <w:bCs/>
          <w:color w:val="auto"/>
          <w:sz w:val="32"/>
          <w:szCs w:val="32"/>
        </w:rPr>
        <w:t>测量、分析和评判，通过本次绩效评价来总结经验和教训，促进</w:t>
      </w:r>
      <w:r>
        <w:rPr>
          <w:rFonts w:hint="eastAsia" w:ascii="Times New Roman" w:hAnsi="Times New Roman" w:eastAsia="方正仿宋_GBK" w:cs="方正仿宋_GBK"/>
          <w:b w:val="0"/>
          <w:bCs/>
          <w:color w:val="auto"/>
          <w:kern w:val="0"/>
          <w:sz w:val="32"/>
          <w:szCs w:val="32"/>
          <w:lang w:bidi="en-US"/>
        </w:rPr>
        <w:t>稳外贸发展专项资金项目</w:t>
      </w:r>
      <w:r>
        <w:rPr>
          <w:rFonts w:hint="eastAsia" w:ascii="Times New Roman" w:hAnsi="Times New Roman" w:eastAsia="方正仿宋_GBK" w:cs="方正仿宋_GBK"/>
          <w:b w:val="0"/>
          <w:bCs/>
          <w:color w:val="auto"/>
          <w:sz w:val="32"/>
          <w:szCs w:val="32"/>
        </w:rPr>
        <w:t>成果转化和应用，为今后类似项目的长效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二、评价结论</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jc w:val="left"/>
        <w:textAlignment w:val="auto"/>
        <w:outlineLvl w:val="9"/>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rPr>
        <w:t>通过调研、数据分析、访谈等方式，根据</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《自治区全面实施预算绩效管理的工作方案》（新财预〔2018〕158号）、《项目支出绩效评价管理办法》（财预〔2020〕10号）等政策文件规定</w:t>
      </w:r>
      <w:r>
        <w:rPr>
          <w:rFonts w:hint="eastAsia" w:ascii="Times New Roman" w:hAnsi="Times New Roman" w:eastAsia="方正仿宋_GBK" w:cs="方正仿宋_GBK"/>
          <w:b w:val="0"/>
          <w:bCs/>
          <w:color w:val="auto"/>
          <w:sz w:val="32"/>
          <w:szCs w:val="32"/>
        </w:rPr>
        <w:t>确定的指标体系及评分标准，对“</w:t>
      </w:r>
      <w:r>
        <w:rPr>
          <w:rFonts w:hint="eastAsia" w:ascii="Times New Roman" w:hAnsi="Times New Roman" w:eastAsia="方正仿宋_GBK" w:cs="方正仿宋_GBK"/>
          <w:b w:val="0"/>
          <w:bCs/>
          <w:color w:val="auto"/>
          <w:sz w:val="32"/>
          <w:szCs w:val="32"/>
          <w:lang w:val="en-US" w:eastAsia="zh-CN"/>
        </w:rPr>
        <w:t>稳外贸发展专项资金项目</w:t>
      </w:r>
      <w:r>
        <w:rPr>
          <w:rFonts w:hint="eastAsia" w:ascii="Times New Roman" w:hAnsi="Times New Roman" w:eastAsia="方正仿宋_GBK" w:cs="方正仿宋_GBK"/>
          <w:b w:val="0"/>
          <w:bCs/>
          <w:color w:val="auto"/>
          <w:sz w:val="32"/>
          <w:szCs w:val="32"/>
        </w:rPr>
        <w:t>”绩效进行客观评价，该项目组织比较规范，目标完成情况良好，部分指标实现了预期目标，项目最终得分为</w:t>
      </w:r>
      <w:r>
        <w:rPr>
          <w:rFonts w:hint="eastAsia" w:ascii="Times New Roman" w:hAnsi="Times New Roman" w:eastAsia="方正仿宋_GBK" w:cs="方正仿宋_GBK"/>
          <w:b w:val="0"/>
          <w:bCs/>
          <w:color w:val="auto"/>
          <w:sz w:val="32"/>
          <w:szCs w:val="32"/>
          <w:lang w:val="en-US" w:eastAsia="zh-CN"/>
        </w:rPr>
        <w:t>89.61</w:t>
      </w:r>
      <w:r>
        <w:rPr>
          <w:rFonts w:hint="eastAsia" w:ascii="Times New Roman" w:hAnsi="Times New Roman" w:eastAsia="方正仿宋_GBK" w:cs="方正仿宋_GBK"/>
          <w:b w:val="0"/>
          <w:bCs/>
          <w:color w:val="auto"/>
          <w:sz w:val="32"/>
          <w:szCs w:val="32"/>
        </w:rPr>
        <w:t>分，评价级别属于“</w:t>
      </w:r>
      <w:r>
        <w:rPr>
          <w:rFonts w:hint="eastAsia" w:ascii="Times New Roman" w:hAnsi="Times New Roman" w:eastAsia="方正仿宋_GBK" w:cs="方正仿宋_GBK"/>
          <w:b w:val="0"/>
          <w:bCs/>
          <w:color w:val="auto"/>
          <w:sz w:val="32"/>
          <w:szCs w:val="32"/>
          <w:lang w:eastAsia="zh-CN"/>
        </w:rPr>
        <w:t>良</w:t>
      </w:r>
      <w:r>
        <w:rPr>
          <w:rFonts w:hint="eastAsia" w:ascii="Times New Roman" w:hAnsi="Times New Roman" w:eastAsia="方正仿宋_GBK" w:cs="方正仿宋_GBK"/>
          <w:b w:val="0"/>
          <w:bCs/>
          <w:color w:val="auto"/>
          <w:sz w:val="32"/>
          <w:szCs w:val="32"/>
        </w:rPr>
        <w:t>”</w:t>
      </w:r>
      <w:r>
        <w:rPr>
          <w:rFonts w:hint="eastAsia" w:ascii="Times New Roman" w:hAnsi="Times New Roman" w:eastAsia="方正仿宋_GBK" w:cs="方正仿宋_GBK"/>
          <w:b w:val="0"/>
          <w:bCs/>
          <w:color w:val="auto"/>
          <w:sz w:val="32"/>
          <w:szCs w:val="32"/>
          <w:lang w:eastAsia="zh-CN"/>
        </w:rPr>
        <w:t>，其中，项目决策类指标权重</w:t>
      </w:r>
      <w:r>
        <w:rPr>
          <w:rFonts w:hint="eastAsia" w:ascii="Times New Roman" w:hAnsi="Times New Roman" w:eastAsia="方正仿宋_GBK" w:cs="方正仿宋_GBK"/>
          <w:b w:val="0"/>
          <w:bCs/>
          <w:color w:val="auto"/>
          <w:sz w:val="32"/>
          <w:szCs w:val="32"/>
          <w:lang w:val="en-US" w:eastAsia="zh-CN"/>
        </w:rPr>
        <w:t>20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19.87</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eastAsia="方正仿宋_GBK" w:cs="方正仿宋_GBK"/>
          <w:b w:val="0"/>
          <w:bCs/>
          <w:color w:val="auto"/>
          <w:sz w:val="32"/>
          <w:szCs w:val="32"/>
          <w:lang w:val="en-US" w:eastAsia="zh-CN"/>
        </w:rPr>
        <w:t>99.35%</w:t>
      </w:r>
      <w:r>
        <w:rPr>
          <w:rFonts w:hint="eastAsia" w:ascii="Times New Roman" w:hAnsi="Times New Roman" w:eastAsia="方正仿宋_GBK" w:cs="方正仿宋_GBK"/>
          <w:b w:val="0"/>
          <w:bCs/>
          <w:color w:val="auto"/>
          <w:sz w:val="32"/>
          <w:szCs w:val="32"/>
          <w:lang w:eastAsia="zh-CN"/>
        </w:rPr>
        <w:t>；项目管理类指标权重</w:t>
      </w:r>
      <w:r>
        <w:rPr>
          <w:rFonts w:hint="eastAsia" w:ascii="Times New Roman" w:hAnsi="Times New Roman" w:eastAsia="方正仿宋_GBK" w:cs="方正仿宋_GBK"/>
          <w:b w:val="0"/>
          <w:bCs/>
          <w:color w:val="auto"/>
          <w:sz w:val="32"/>
          <w:szCs w:val="32"/>
        </w:rPr>
        <w:t>20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14.87</w:t>
      </w:r>
      <w:r>
        <w:rPr>
          <w:rFonts w:hint="eastAsia" w:ascii="Times New Roman" w:hAnsi="Times New Roman" w:eastAsia="方正仿宋_GBK" w:cs="方正仿宋_GBK"/>
          <w:b w:val="0"/>
          <w:bCs/>
          <w:color w:val="auto"/>
          <w:sz w:val="32"/>
          <w:szCs w:val="32"/>
          <w:lang w:eastAsia="zh-CN"/>
        </w:rPr>
        <w:t>分，得分率</w:t>
      </w:r>
      <w:r>
        <w:rPr>
          <w:rFonts w:hint="eastAsia" w:ascii="Times New Roman" w:hAnsi="Times New Roman" w:eastAsia="方正仿宋_GBK" w:cs="方正仿宋_GBK"/>
          <w:b w:val="0"/>
          <w:bCs/>
          <w:color w:val="auto"/>
          <w:sz w:val="32"/>
          <w:szCs w:val="32"/>
          <w:lang w:val="en-US" w:eastAsia="zh-CN"/>
        </w:rPr>
        <w:t>74.35%</w:t>
      </w:r>
      <w:r>
        <w:rPr>
          <w:rFonts w:hint="eastAsia" w:ascii="Times New Roman" w:hAnsi="Times New Roman" w:eastAsia="方正仿宋_GBK" w:cs="方正仿宋_GBK"/>
          <w:b w:val="0"/>
          <w:bCs/>
          <w:color w:val="auto"/>
          <w:sz w:val="32"/>
          <w:szCs w:val="32"/>
          <w:lang w:eastAsia="zh-CN"/>
        </w:rPr>
        <w:t>；项目绩效类指标权重</w:t>
      </w:r>
      <w:r>
        <w:rPr>
          <w:rFonts w:hint="eastAsia" w:ascii="Times New Roman" w:hAnsi="Times New Roman" w:eastAsia="方正仿宋_GBK" w:cs="方正仿宋_GBK"/>
          <w:b w:val="0"/>
          <w:bCs/>
          <w:color w:val="auto"/>
          <w:sz w:val="32"/>
          <w:szCs w:val="32"/>
          <w:lang w:val="en-US" w:eastAsia="zh-CN"/>
        </w:rPr>
        <w:t>60</w:t>
      </w:r>
      <w:r>
        <w:rPr>
          <w:rFonts w:hint="eastAsia" w:ascii="Times New Roman" w:hAnsi="Times New Roman" w:eastAsia="方正仿宋_GBK" w:cs="方正仿宋_GBK"/>
          <w:b w:val="0"/>
          <w:bCs/>
          <w:color w:val="auto"/>
          <w:sz w:val="32"/>
          <w:szCs w:val="32"/>
          <w:lang w:eastAsia="zh-CN"/>
        </w:rPr>
        <w:t>分，得分</w:t>
      </w:r>
      <w:r>
        <w:rPr>
          <w:rFonts w:hint="eastAsia" w:ascii="Times New Roman" w:hAnsi="Times New Roman" w:eastAsia="方正仿宋_GBK" w:cs="方正仿宋_GBK"/>
          <w:b w:val="0"/>
          <w:bCs/>
          <w:color w:val="auto"/>
          <w:sz w:val="32"/>
          <w:szCs w:val="32"/>
          <w:lang w:val="en-US" w:eastAsia="zh-CN"/>
        </w:rPr>
        <w:t>54.87，</w:t>
      </w:r>
      <w:r>
        <w:rPr>
          <w:rFonts w:hint="eastAsia" w:ascii="Times New Roman" w:hAnsi="Times New Roman" w:eastAsia="方正仿宋_GBK" w:cs="方正仿宋_GBK"/>
          <w:b w:val="0"/>
          <w:bCs/>
          <w:color w:val="auto"/>
          <w:sz w:val="32"/>
          <w:szCs w:val="32"/>
          <w:lang w:eastAsia="zh-CN"/>
        </w:rPr>
        <w:t>得分率</w:t>
      </w:r>
      <w:r>
        <w:rPr>
          <w:rFonts w:hint="eastAsia" w:ascii="Times New Roman" w:hAnsi="Times New Roman" w:eastAsia="方正仿宋_GBK" w:cs="方正仿宋_GBK"/>
          <w:b w:val="0"/>
          <w:bCs/>
          <w:color w:val="auto"/>
          <w:sz w:val="32"/>
          <w:szCs w:val="32"/>
          <w:lang w:val="en-US" w:eastAsia="zh-CN"/>
        </w:rPr>
        <w:t>91.45%</w:t>
      </w:r>
      <w:r>
        <w:rPr>
          <w:rFonts w:hint="eastAsia" w:ascii="Times New Roman" w:hAnsi="Times New Roman" w:eastAsia="方正仿宋_GBK" w:cs="方正仿宋_GBK"/>
          <w:b w:val="0"/>
          <w:bCs/>
          <w:color w:val="auto"/>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三、主要经验及做法、存在的问题和改进的建议</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一</w:t>
      </w: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主要经验及做法</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left"/>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通过该项目的实施有效降低了经济开发区外贸企业的物流成本，进一步推动喀什丝绸之路经济带核心区建设，鼓励外贸企业以喀什综合保税为基地，长期稳定地开展对外贸易业务，提高了经济效益，对喀什地区的外贸事业起到积极有效的作用。</w:t>
      </w:r>
    </w:p>
    <w:p>
      <w:pPr>
        <w:keepNext w:val="0"/>
        <w:keepLines w:val="0"/>
        <w:pageBreakBefore w:val="0"/>
        <w:widowControl w:val="0"/>
        <w:numPr>
          <w:ilvl w:val="0"/>
          <w:numId w:val="1"/>
        </w:numPr>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rPr>
        <w:t>存在的问题</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方正仿宋_GBK"/>
          <w:b w:val="0"/>
          <w:bCs/>
          <w:color w:val="auto"/>
          <w:kern w:val="2"/>
          <w:sz w:val="32"/>
          <w:szCs w:val="32"/>
          <w:lang w:val="en-US" w:eastAsia="zh-CN" w:bidi="ar-SA"/>
        </w:rPr>
        <w:t>项目资金预算精准度不高：全年预算数</w:t>
      </w:r>
      <w:r>
        <w:rPr>
          <w:rFonts w:hint="eastAsia" w:ascii="Times New Roman" w:hAnsi="Times New Roman" w:eastAsia="方正仿宋_GBK" w:cs="方正仿宋_GBK"/>
          <w:b w:val="0"/>
          <w:bCs/>
          <w:color w:val="auto"/>
          <w:sz w:val="32"/>
          <w:szCs w:val="32"/>
        </w:rPr>
        <w:t>2500万元，实际</w:t>
      </w:r>
      <w:r>
        <w:rPr>
          <w:rFonts w:hint="eastAsia" w:ascii="Times New Roman" w:hAnsi="Times New Roman" w:eastAsia="方正仿宋_GBK" w:cs="方正仿宋_GBK"/>
          <w:b w:val="0"/>
          <w:bCs/>
          <w:color w:val="auto"/>
          <w:sz w:val="32"/>
          <w:szCs w:val="32"/>
          <w:lang w:eastAsia="zh-CN"/>
        </w:rPr>
        <w:t>执行</w:t>
      </w:r>
      <w:r>
        <w:rPr>
          <w:rFonts w:hint="eastAsia" w:ascii="Times New Roman" w:hAnsi="Times New Roman" w:eastAsia="方正仿宋_GBK" w:cs="方正仿宋_GBK"/>
          <w:b w:val="0"/>
          <w:bCs/>
          <w:color w:val="auto"/>
          <w:sz w:val="32"/>
          <w:szCs w:val="32"/>
        </w:rPr>
        <w:t>资金总额为</w:t>
      </w:r>
      <w:r>
        <w:rPr>
          <w:rFonts w:hint="eastAsia" w:ascii="Times New Roman" w:hAnsi="Times New Roman" w:eastAsia="方正仿宋_GBK" w:cs="方正仿宋_GBK"/>
          <w:b w:val="0"/>
          <w:bCs/>
          <w:color w:val="auto"/>
          <w:sz w:val="32"/>
          <w:szCs w:val="32"/>
          <w:lang w:val="en-US" w:eastAsia="zh-CN"/>
        </w:rPr>
        <w:t>2435</w:t>
      </w:r>
      <w:r>
        <w:rPr>
          <w:rFonts w:hint="eastAsia" w:ascii="Times New Roman" w:hAnsi="Times New Roman" w:eastAsia="方正仿宋_GBK" w:cs="方正仿宋_GBK"/>
          <w:b w:val="0"/>
          <w:bCs/>
          <w:color w:val="auto"/>
          <w:sz w:val="32"/>
          <w:szCs w:val="32"/>
        </w:rPr>
        <w:t>万元，</w:t>
      </w:r>
      <w:r>
        <w:rPr>
          <w:rFonts w:hint="eastAsia" w:ascii="Times New Roman" w:hAnsi="Times New Roman" w:eastAsia="方正仿宋_GBK" w:cs="方正仿宋_GBK"/>
          <w:b w:val="0"/>
          <w:bCs/>
          <w:color w:val="auto"/>
          <w:kern w:val="2"/>
          <w:sz w:val="32"/>
          <w:szCs w:val="32"/>
          <w:lang w:val="en-US" w:eastAsia="zh-CN" w:bidi="ar-SA"/>
        </w:rPr>
        <w:t>对于项目前期调研和摸底工作不够细致精准，未精准确定项目实施内容及任务量的细化金额，导致预算编制不够科学，不够精准。</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方正仿宋_GBK"/>
          <w:b w:val="0"/>
          <w:bCs/>
          <w:color w:val="auto"/>
          <w:sz w:val="32"/>
          <w:szCs w:val="32"/>
          <w:highlight w:val="none"/>
          <w:lang w:val="en-US" w:eastAsia="zh-CN"/>
        </w:rPr>
        <w:t>二是该项目未</w:t>
      </w:r>
      <w:r>
        <w:rPr>
          <w:rFonts w:hint="eastAsia" w:ascii="Times New Roman" w:hAnsi="Times New Roman" w:eastAsia="方正仿宋_GBK" w:cs="方正仿宋_GBK"/>
          <w:b w:val="0"/>
          <w:bCs/>
          <w:sz w:val="32"/>
          <w:szCs w:val="32"/>
          <w:highlight w:val="none"/>
          <w:lang w:val="en-US" w:eastAsia="zh-CN"/>
        </w:rPr>
        <w:t>严格按照国库集中支付制度支付资金，喀什经济开发区财政金融局未将资金</w:t>
      </w:r>
      <w:r>
        <w:rPr>
          <w:rFonts w:hint="eastAsia" w:ascii="Times New Roman" w:hAnsi="Times New Roman" w:eastAsia="方正仿宋_GBK" w:cs="方正仿宋_GBK"/>
          <w:b w:val="0"/>
          <w:bCs/>
          <w:color w:val="auto"/>
          <w:sz w:val="32"/>
          <w:szCs w:val="32"/>
          <w:highlight w:val="none"/>
          <w:lang w:val="en-US" w:eastAsia="zh-CN"/>
        </w:rPr>
        <w:t>直接拨付至补贴企业。</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三</w:t>
      </w: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有关建议</w:t>
      </w:r>
    </w:p>
    <w:p>
      <w:pPr>
        <w:pStyle w:val="42"/>
        <w:keepNext w:val="0"/>
        <w:keepLines w:val="0"/>
        <w:pageBreakBefore w:val="0"/>
        <w:widowControl w:val="0"/>
        <w:wordWrap/>
        <w:topLinePunct w:val="0"/>
        <w:bidi w:val="0"/>
        <w:adjustRightInd/>
        <w:snapToGrid/>
        <w:spacing w:line="560" w:lineRule="exact"/>
        <w:ind w:firstLine="440"/>
        <w:textAlignment w:val="auto"/>
        <w:rPr>
          <w:rFonts w:hint="eastAsia" w:ascii="方正仿宋_GBK" w:hAnsi="方正仿宋_GBK" w:eastAsia="方正仿宋_GBK" w:cs="方正仿宋_GBK"/>
          <w:color w:val="000000"/>
          <w:sz w:val="32"/>
          <w:szCs w:val="32"/>
          <w:lang w:bidi="ar"/>
        </w:rPr>
      </w:pPr>
      <w:r>
        <w:rPr>
          <w:rFonts w:hint="eastAsia" w:ascii="Times New Roman" w:hAnsi="Times New Roman" w:eastAsia="方正仿宋_GBK" w:cs="方正仿宋_GBK"/>
          <w:b w:val="0"/>
          <w:bCs/>
          <w:spacing w:val="-1"/>
          <w:sz w:val="32"/>
          <w:szCs w:val="32"/>
          <w:lang w:eastAsia="zh-CN"/>
        </w:rPr>
        <w:t>一是应加强项目预算的精准性，前期应通过走访及实地考察等方式获取数据，经数据分析测算预算资金，提高</w:t>
      </w:r>
      <w:r>
        <w:rPr>
          <w:rFonts w:hint="eastAsia" w:ascii="Times New Roman" w:hAnsi="Times New Roman" w:eastAsia="方正仿宋_GBK" w:cs="方正仿宋_GBK"/>
          <w:b w:val="0"/>
          <w:bCs/>
          <w:sz w:val="32"/>
          <w:szCs w:val="32"/>
        </w:rPr>
        <w:t>该项目预算编制合理性</w:t>
      </w:r>
      <w:r>
        <w:rPr>
          <w:rFonts w:hint="eastAsia" w:ascii="Times New Roman" w:hAnsi="Times New Roman" w:eastAsia="方正仿宋_GBK" w:cs="方正仿宋_GBK"/>
          <w:b w:val="0"/>
          <w:bCs/>
          <w:sz w:val="32"/>
          <w:szCs w:val="32"/>
          <w:lang w:eastAsia="zh-CN"/>
        </w:rPr>
        <w:t>及精准性，项目单位应按照</w:t>
      </w:r>
      <w:r>
        <w:rPr>
          <w:rFonts w:hint="eastAsia" w:ascii="方正仿宋_GBK" w:hAnsi="方正仿宋_GBK" w:eastAsia="方正仿宋_GBK" w:cs="方正仿宋_GBK"/>
          <w:color w:val="000000"/>
          <w:sz w:val="32"/>
          <w:szCs w:val="32"/>
          <w:lang w:bidi="ar"/>
        </w:rPr>
        <w:t>实际完成情况，若项目实施内容变更，需根据监控情况进行结果</w:t>
      </w:r>
      <w:r>
        <w:rPr>
          <w:rFonts w:hint="eastAsia" w:ascii="方正仿宋_GBK" w:hAnsi="方正仿宋_GBK" w:eastAsia="方正仿宋_GBK" w:cs="方正仿宋_GBK"/>
          <w:color w:val="000000"/>
          <w:sz w:val="32"/>
          <w:szCs w:val="32"/>
          <w:lang w:eastAsia="zh-CN" w:bidi="ar"/>
        </w:rPr>
        <w:t>应用</w:t>
      </w:r>
      <w:r>
        <w:rPr>
          <w:rFonts w:hint="eastAsia" w:ascii="方正仿宋_GBK" w:hAnsi="方正仿宋_GBK" w:eastAsia="方正仿宋_GBK" w:cs="方正仿宋_GBK"/>
          <w:color w:val="000000"/>
          <w:sz w:val="32"/>
          <w:szCs w:val="32"/>
          <w:lang w:bidi="ar"/>
        </w:rPr>
        <w:t>，进行绩效目标的调整。</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36"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pacing w:val="-1"/>
          <w:sz w:val="32"/>
          <w:szCs w:val="32"/>
          <w:lang w:eastAsia="zh-CN"/>
        </w:rPr>
        <w:t>二是应通过走访及实地考察等方式对申报补贴</w:t>
      </w:r>
      <w:r>
        <w:rPr>
          <w:rFonts w:hint="eastAsia" w:ascii="Times New Roman" w:hAnsi="Times New Roman" w:eastAsia="方正仿宋_GBK" w:cs="方正仿宋_GBK"/>
          <w:b w:val="0"/>
          <w:bCs/>
          <w:spacing w:val="-1"/>
          <w:sz w:val="32"/>
          <w:szCs w:val="32"/>
        </w:rPr>
        <w:t>相关的</w:t>
      </w:r>
      <w:r>
        <w:rPr>
          <w:rFonts w:hint="eastAsia" w:ascii="Times New Roman" w:hAnsi="Times New Roman" w:eastAsia="方正仿宋_GBK" w:cs="方正仿宋_GBK"/>
          <w:b w:val="0"/>
          <w:bCs/>
          <w:spacing w:val="-1"/>
          <w:sz w:val="32"/>
          <w:szCs w:val="32"/>
          <w:lang w:eastAsia="zh-CN"/>
        </w:rPr>
        <w:t>企业业务</w:t>
      </w:r>
      <w:r>
        <w:rPr>
          <w:rFonts w:hint="eastAsia" w:ascii="Times New Roman" w:hAnsi="Times New Roman" w:eastAsia="方正仿宋_GBK" w:cs="方正仿宋_GBK"/>
          <w:b w:val="0"/>
          <w:bCs/>
          <w:spacing w:val="-1"/>
          <w:sz w:val="32"/>
          <w:szCs w:val="32"/>
        </w:rPr>
        <w:t>的真实</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、合法</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、准确</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和完整</w:t>
      </w:r>
      <w:r>
        <w:rPr>
          <w:rFonts w:hint="eastAsia" w:ascii="Times New Roman" w:hAnsi="Times New Roman" w:eastAsia="方正仿宋_GBK" w:cs="方正仿宋_GBK"/>
          <w:b w:val="0"/>
          <w:bCs/>
          <w:spacing w:val="-1"/>
          <w:sz w:val="32"/>
          <w:szCs w:val="32"/>
          <w:lang w:eastAsia="zh-CN"/>
        </w:rPr>
        <w:t>性进行审查，以确保补贴资金使用的合理性及使补贴资金的效益达到最大化。</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三是制定和完善基本支出、项目支出等各项支出标准，严格按项目进度执行预算，增强预算的约束力和严肃性，落实资金使用单位的责任，明确各项目单位对于专项资金规范使用的主体责任，强化规范使用资金的意识，提高专项资金管理水平，确保资金支付手续和流程合法合规，提升资金使用的规范性。</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四是项目调整及支出调整手续完备，资料齐全并及时归档，项目实施的人员条件、场地设备、信息支撑等落实到位。</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五是制定和完善单位内部控制管理制度，严格按规定做好绩效目标申报、自评、公开等相关工作，提高财政资金使用绩效。</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left"/>
        <w:textAlignment w:val="auto"/>
        <w:rPr>
          <w:rFonts w:hint="eastAsia" w:ascii="Times New Roman" w:hAnsi="Times New Roman" w:eastAsia="方正仿宋_GBK" w:cs="方正仿宋_GBK"/>
          <w:b w:val="0"/>
          <w:bCs/>
          <w:color w:val="auto"/>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left"/>
        <w:textAlignment w:val="auto"/>
        <w:rPr>
          <w:rFonts w:hint="eastAsia" w:ascii="方正仿宋_GBK" w:hAnsi="方正仿宋_GBK" w:eastAsia="方正仿宋_GBK" w:cs="方正仿宋_GBK"/>
          <w:b w:val="0"/>
          <w:bCs/>
          <w:color w:val="auto"/>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left"/>
        <w:textAlignment w:val="auto"/>
        <w:rPr>
          <w:rFonts w:hint="eastAsia" w:ascii="方正仿宋_GBK" w:hAnsi="方正仿宋_GBK" w:eastAsia="方正仿宋_GBK" w:cs="方正仿宋_GBK"/>
          <w:b w:val="0"/>
          <w:bCs/>
          <w:color w:val="auto"/>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left"/>
        <w:textAlignment w:val="auto"/>
        <w:rPr>
          <w:rFonts w:hint="eastAsia" w:ascii="方正仿宋_GBK" w:hAnsi="方正仿宋_GBK" w:eastAsia="方正仿宋_GBK" w:cs="方正仿宋_GBK"/>
          <w:b w:val="0"/>
          <w:bCs/>
          <w:color w:val="auto"/>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left"/>
        <w:textAlignment w:val="auto"/>
        <w:rPr>
          <w:rFonts w:hint="eastAsia" w:ascii="方正仿宋_GBK" w:hAnsi="方正仿宋_GBK" w:eastAsia="方正仿宋_GBK" w:cs="方正仿宋_GBK"/>
          <w:b w:val="0"/>
          <w:bCs/>
          <w:color w:val="auto"/>
          <w:kern w:val="0"/>
          <w:sz w:val="32"/>
          <w:szCs w:val="32"/>
          <w:lang w:eastAsia="zh-CN" w:bidi="en-US"/>
        </w:rPr>
      </w:pPr>
    </w:p>
    <w:sdt>
      <w:sdtPr>
        <w:rPr>
          <w:rFonts w:ascii="宋体" w:hAnsi="宋体" w:eastAsia="宋体" w:cs="黑体"/>
          <w:kern w:val="2"/>
          <w:sz w:val="21"/>
          <w:szCs w:val="22"/>
          <w:lang w:val="en-US" w:eastAsia="zh-CN" w:bidi="ar-SA"/>
        </w:rPr>
        <w:id w:val="147476015"/>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pPr>
            <w:spacing w:before="0" w:beforeLines="0" w:after="0" w:afterLines="0" w:line="240" w:lineRule="auto"/>
            <w:ind w:left="0" w:leftChars="0" w:right="0" w:rightChars="0" w:firstLine="0" w:firstLineChars="0"/>
            <w:jc w:val="center"/>
          </w:pPr>
          <w:bookmarkStart w:id="9" w:name="_Toc12046_WPSOffice_Type3"/>
          <w:r>
            <w:rPr>
              <w:rFonts w:ascii="宋体" w:hAnsi="宋体" w:eastAsia="宋体"/>
              <w:sz w:val="21"/>
            </w:rPr>
            <w:t>目录</w:t>
          </w:r>
        </w:p>
        <w:p>
          <w:pPr>
            <w:pStyle w:val="38"/>
            <w:tabs>
              <w:tab w:val="right" w:leader="dot" w:pos="8844"/>
            </w:tabs>
          </w:pPr>
          <w:r>
            <w:fldChar w:fldCharType="begin"/>
          </w:r>
          <w:r>
            <w:instrText xml:space="preserve"> HYPERLINK \l _Toc29524_WPSOffice_Level1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5af386e5-c056-43ca-b689-7edd54bfabf2}"/>
              </w:placeholder>
            </w:sdtPr>
            <w:sdtEndPr>
              <w:rPr>
                <w:rFonts w:ascii="仿宋_GB2312" w:hAnsi="仿宋_GB2312" w:eastAsia="仿宋_GB2312" w:cs="仿宋_GB2312"/>
                <w:b/>
                <w:bCs/>
                <w:kern w:val="2"/>
                <w:sz w:val="32"/>
                <w:szCs w:val="32"/>
                <w:lang w:val="zh-CN" w:eastAsia="zh-CN" w:bidi="zh-CN"/>
              </w:rPr>
            </w:sdtEndPr>
            <w:sdtContent>
              <w:r>
                <w:rPr>
                  <w:rFonts w:hint="eastAsia" w:ascii="方正黑体_GBK" w:hAnsi="方正黑体_GBK" w:eastAsia="方正黑体_GBK" w:cs="方正黑体_GBK"/>
                </w:rPr>
                <w:t>稳外贸发展专项资金项目绩效评价报告</w:t>
              </w:r>
            </w:sdtContent>
          </w:sdt>
          <w:r>
            <w:tab/>
          </w:r>
          <w:bookmarkStart w:id="10" w:name="_Toc29524_WPSOffice_Level1Page"/>
          <w:r>
            <w:t>1</w:t>
          </w:r>
          <w:bookmarkEnd w:id="10"/>
          <w:r>
            <w:fldChar w:fldCharType="end"/>
          </w:r>
        </w:p>
        <w:p>
          <w:pPr>
            <w:pStyle w:val="38"/>
            <w:tabs>
              <w:tab w:val="right" w:leader="dot" w:pos="8844"/>
            </w:tabs>
          </w:pPr>
          <w:r>
            <w:fldChar w:fldCharType="begin"/>
          </w:r>
          <w:r>
            <w:instrText xml:space="preserve"> HYPERLINK \l _Toc12046_WPSOffice_Level1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8df5f682-be34-4404-ba6f-5973c12320f0}"/>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一、基本情况</w:t>
              </w:r>
            </w:sdtContent>
          </w:sdt>
          <w:r>
            <w:tab/>
          </w:r>
          <w:bookmarkStart w:id="11" w:name="_Toc12046_WPSOffice_Level1Page"/>
          <w:r>
            <w:t>1</w:t>
          </w:r>
          <w:bookmarkEnd w:id="11"/>
          <w:r>
            <w:fldChar w:fldCharType="end"/>
          </w:r>
        </w:p>
        <w:p>
          <w:pPr>
            <w:pStyle w:val="39"/>
            <w:tabs>
              <w:tab w:val="right" w:leader="dot" w:pos="8844"/>
            </w:tabs>
          </w:pPr>
          <w:r>
            <w:fldChar w:fldCharType="begin"/>
          </w:r>
          <w:r>
            <w:instrText xml:space="preserve"> HYPERLINK \l _Toc12046_WPSOffice_Level2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b85a6d66-a1d9-41c0-89dd-cf14c3ec748c}"/>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（一）项目概况</w:t>
              </w:r>
            </w:sdtContent>
          </w:sdt>
          <w:r>
            <w:tab/>
          </w:r>
          <w:bookmarkStart w:id="12" w:name="_Toc12046_WPSOffice_Level2Page"/>
          <w:r>
            <w:t>1</w:t>
          </w:r>
          <w:bookmarkEnd w:id="12"/>
          <w:r>
            <w:fldChar w:fldCharType="end"/>
          </w:r>
        </w:p>
        <w:p>
          <w:pPr>
            <w:pStyle w:val="40"/>
            <w:tabs>
              <w:tab w:val="right" w:leader="dot" w:pos="8844"/>
            </w:tabs>
          </w:pPr>
          <w:r>
            <w:fldChar w:fldCharType="begin"/>
          </w:r>
          <w:r>
            <w:instrText xml:space="preserve"> HYPERLINK \l _Toc12046_WPSOffice_Level3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af247263-aac9-4877-a900-37ec59f68741}"/>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1.项目背景</w:t>
              </w:r>
            </w:sdtContent>
          </w:sdt>
          <w:r>
            <w:tab/>
          </w:r>
          <w:bookmarkStart w:id="13" w:name="_Toc12046_WPSOffice_Level3Page"/>
          <w:r>
            <w:t>1</w:t>
          </w:r>
          <w:bookmarkEnd w:id="13"/>
          <w:r>
            <w:fldChar w:fldCharType="end"/>
          </w:r>
        </w:p>
        <w:p>
          <w:pPr>
            <w:pStyle w:val="40"/>
            <w:tabs>
              <w:tab w:val="right" w:leader="dot" w:pos="8844"/>
            </w:tabs>
          </w:pPr>
          <w:r>
            <w:fldChar w:fldCharType="begin"/>
          </w:r>
          <w:r>
            <w:instrText xml:space="preserve"> HYPERLINK \l _Toc14627_WPSOffice_Level3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73e786b-2da5-4b22-a1d6-de08cd3f701e}"/>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2.项目实施主体</w:t>
              </w:r>
            </w:sdtContent>
          </w:sdt>
          <w:r>
            <w:tab/>
          </w:r>
          <w:bookmarkStart w:id="14" w:name="_Toc14627_WPSOffice_Level3Page"/>
          <w:r>
            <w:t>2</w:t>
          </w:r>
          <w:bookmarkEnd w:id="14"/>
          <w:r>
            <w:fldChar w:fldCharType="end"/>
          </w:r>
        </w:p>
        <w:p>
          <w:pPr>
            <w:pStyle w:val="40"/>
            <w:tabs>
              <w:tab w:val="right" w:leader="dot" w:pos="8844"/>
            </w:tabs>
          </w:pPr>
          <w:r>
            <w:fldChar w:fldCharType="begin"/>
          </w:r>
          <w:r>
            <w:instrText xml:space="preserve"> HYPERLINK \l _Toc18595_WPSOffice_Level3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78e7616f-01ea-4ef0-9bea-19e44b10bee7}"/>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3.主要内容及实施情况</w:t>
              </w:r>
            </w:sdtContent>
          </w:sdt>
          <w:r>
            <w:tab/>
          </w:r>
          <w:bookmarkStart w:id="15" w:name="_Toc18595_WPSOffice_Level3Page"/>
          <w:r>
            <w:t>2</w:t>
          </w:r>
          <w:bookmarkEnd w:id="15"/>
          <w:r>
            <w:fldChar w:fldCharType="end"/>
          </w:r>
        </w:p>
        <w:p>
          <w:pPr>
            <w:pStyle w:val="40"/>
            <w:tabs>
              <w:tab w:val="right" w:leader="dot" w:pos="8844"/>
            </w:tabs>
          </w:pPr>
          <w:r>
            <w:fldChar w:fldCharType="begin"/>
          </w:r>
          <w:r>
            <w:instrText xml:space="preserve"> HYPERLINK \l _Toc6996_WPSOffice_Level3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f1d2de07-44c5-4e56-a0dd-ee06c2b18350}"/>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4.资金投入和使用情况</w:t>
              </w:r>
            </w:sdtContent>
          </w:sdt>
          <w:r>
            <w:tab/>
          </w:r>
          <w:bookmarkStart w:id="16" w:name="_Toc6996_WPSOffice_Level3Page"/>
          <w:r>
            <w:t>3</w:t>
          </w:r>
          <w:bookmarkEnd w:id="16"/>
          <w:r>
            <w:fldChar w:fldCharType="end"/>
          </w:r>
        </w:p>
        <w:p>
          <w:pPr>
            <w:pStyle w:val="40"/>
            <w:tabs>
              <w:tab w:val="right" w:leader="dot" w:pos="8844"/>
            </w:tabs>
          </w:pPr>
          <w:r>
            <w:fldChar w:fldCharType="begin"/>
          </w:r>
          <w:r>
            <w:instrText xml:space="preserve"> HYPERLINK \l _Toc16480_WPSOffice_Level3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4b7e87fc-d8f9-4431-bf7b-06a78987dc46}"/>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5.项目组织及管理情况</w:t>
              </w:r>
            </w:sdtContent>
          </w:sdt>
          <w:r>
            <w:tab/>
          </w:r>
          <w:bookmarkStart w:id="17" w:name="_Toc16480_WPSOffice_Level3Page"/>
          <w:r>
            <w:t>3</w:t>
          </w:r>
          <w:bookmarkEnd w:id="17"/>
          <w:r>
            <w:fldChar w:fldCharType="end"/>
          </w:r>
        </w:p>
        <w:p>
          <w:pPr>
            <w:pStyle w:val="39"/>
            <w:tabs>
              <w:tab w:val="right" w:leader="dot" w:pos="8844"/>
            </w:tabs>
          </w:pPr>
          <w:r>
            <w:fldChar w:fldCharType="begin"/>
          </w:r>
          <w:r>
            <w:instrText xml:space="preserve"> HYPERLINK \l _Toc14627_WPSOffice_Level2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92235f80-d3b7-4d1e-a56a-feb4ee71cb2b}"/>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（二）项目绩效目标</w:t>
              </w:r>
            </w:sdtContent>
          </w:sdt>
          <w:r>
            <w:tab/>
          </w:r>
          <w:bookmarkStart w:id="18" w:name="_Toc14627_WPSOffice_Level2Page"/>
          <w:r>
            <w:t>4</w:t>
          </w:r>
          <w:bookmarkEnd w:id="18"/>
          <w:r>
            <w:fldChar w:fldCharType="end"/>
          </w:r>
        </w:p>
        <w:p>
          <w:pPr>
            <w:pStyle w:val="40"/>
            <w:tabs>
              <w:tab w:val="right" w:leader="dot" w:pos="8844"/>
            </w:tabs>
          </w:pPr>
          <w:r>
            <w:fldChar w:fldCharType="begin"/>
          </w:r>
          <w:r>
            <w:instrText xml:space="preserve"> HYPERLINK \l _Toc22480_WPSOffice_Level3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3201a000-72d1-4352-9afb-65be9422f011}"/>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1.项目绩效总目标</w:t>
              </w:r>
            </w:sdtContent>
          </w:sdt>
          <w:r>
            <w:tab/>
          </w:r>
          <w:bookmarkStart w:id="19" w:name="_Toc22480_WPSOffice_Level3Page"/>
          <w:r>
            <w:t>4</w:t>
          </w:r>
          <w:bookmarkEnd w:id="19"/>
          <w:r>
            <w:fldChar w:fldCharType="end"/>
          </w:r>
        </w:p>
        <w:p>
          <w:pPr>
            <w:pStyle w:val="40"/>
            <w:tabs>
              <w:tab w:val="right" w:leader="dot" w:pos="8844"/>
            </w:tabs>
          </w:pPr>
          <w:r>
            <w:fldChar w:fldCharType="begin"/>
          </w:r>
          <w:r>
            <w:instrText xml:space="preserve"> HYPERLINK \l _Toc9206_WPSOffice_Level3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6ef83ed-7e39-4b40-8760-6cad09ffefcd}"/>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2.阶段性目标</w:t>
              </w:r>
            </w:sdtContent>
          </w:sdt>
          <w:r>
            <w:tab/>
          </w:r>
          <w:bookmarkStart w:id="20" w:name="_Toc9206_WPSOffice_Level3Page"/>
          <w:r>
            <w:t>4</w:t>
          </w:r>
          <w:bookmarkEnd w:id="20"/>
          <w:r>
            <w:fldChar w:fldCharType="end"/>
          </w:r>
        </w:p>
        <w:p>
          <w:pPr>
            <w:pStyle w:val="40"/>
            <w:tabs>
              <w:tab w:val="right" w:leader="dot" w:pos="8844"/>
            </w:tabs>
          </w:pPr>
          <w:r>
            <w:fldChar w:fldCharType="begin"/>
          </w:r>
          <w:r>
            <w:instrText xml:space="preserve"> HYPERLINK \l _Toc21910_WPSOffice_Level3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49f362ea-4f63-4586-b5f3-3ae6232a0e4b}"/>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3.具体绩效指标</w:t>
              </w:r>
            </w:sdtContent>
          </w:sdt>
          <w:r>
            <w:tab/>
          </w:r>
          <w:bookmarkStart w:id="21" w:name="_Toc21910_WPSOffice_Level3Page"/>
          <w:r>
            <w:t>5</w:t>
          </w:r>
          <w:bookmarkEnd w:id="21"/>
          <w:r>
            <w:fldChar w:fldCharType="end"/>
          </w:r>
        </w:p>
        <w:p>
          <w:pPr>
            <w:pStyle w:val="39"/>
            <w:tabs>
              <w:tab w:val="right" w:leader="dot" w:pos="8844"/>
            </w:tabs>
          </w:pPr>
          <w:r>
            <w:fldChar w:fldCharType="begin"/>
          </w:r>
          <w:r>
            <w:instrText xml:space="preserve"> HYPERLINK \l _Toc18595_WPSOffice_Level2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a4597a7d-da4e-405b-bed2-1c770b7faa23}"/>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稳外贸发展专项资金项目2022年度绩效目标表</w:t>
              </w:r>
            </w:sdtContent>
          </w:sdt>
          <w:r>
            <w:tab/>
          </w:r>
          <w:bookmarkStart w:id="22" w:name="_Toc18595_WPSOffice_Level2Page"/>
          <w:r>
            <w:t>5</w:t>
          </w:r>
          <w:bookmarkEnd w:id="22"/>
          <w:r>
            <w:fldChar w:fldCharType="end"/>
          </w:r>
        </w:p>
        <w:p>
          <w:pPr>
            <w:pStyle w:val="39"/>
            <w:tabs>
              <w:tab w:val="right" w:leader="dot" w:pos="8844"/>
            </w:tabs>
          </w:pPr>
          <w:r>
            <w:fldChar w:fldCharType="begin"/>
          </w:r>
          <w:r>
            <w:instrText xml:space="preserve"> HYPERLINK \l _Toc6996_WPSOffice_Level2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d895d321-3dca-4af1-abfc-e9042d9973c4}"/>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 项目产出目标</w:t>
              </w:r>
            </w:sdtContent>
          </w:sdt>
          <w:r>
            <w:tab/>
          </w:r>
          <w:bookmarkStart w:id="23" w:name="_Toc6996_WPSOffice_Level2Page"/>
          <w:r>
            <w:t>5</w:t>
          </w:r>
          <w:bookmarkEnd w:id="23"/>
          <w:r>
            <w:fldChar w:fldCharType="end"/>
          </w:r>
        </w:p>
        <w:p>
          <w:pPr>
            <w:pStyle w:val="39"/>
            <w:tabs>
              <w:tab w:val="right" w:leader="dot" w:pos="8844"/>
            </w:tabs>
          </w:pPr>
          <w:r>
            <w:fldChar w:fldCharType="begin"/>
          </w:r>
          <w:r>
            <w:instrText xml:space="preserve"> HYPERLINK \l _Toc16480_WPSOffice_Level2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1e0fb70-7c1d-4807-8816-b9f14c79f92b}"/>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 项目效益目标</w:t>
              </w:r>
            </w:sdtContent>
          </w:sdt>
          <w:r>
            <w:tab/>
          </w:r>
          <w:bookmarkStart w:id="24" w:name="_Toc16480_WPSOffice_Level2Page"/>
          <w:r>
            <w:t>6</w:t>
          </w:r>
          <w:bookmarkEnd w:id="24"/>
          <w:r>
            <w:fldChar w:fldCharType="end"/>
          </w:r>
        </w:p>
        <w:p>
          <w:pPr>
            <w:pStyle w:val="39"/>
            <w:tabs>
              <w:tab w:val="right" w:leader="dot" w:pos="8844"/>
            </w:tabs>
          </w:pPr>
          <w:r>
            <w:fldChar w:fldCharType="begin"/>
          </w:r>
          <w:r>
            <w:instrText xml:space="preserve"> HYPERLINK \l _Toc22480_WPSOffice_Level2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5f201a45-861b-4b51-8a0d-06ae860f74aa}"/>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（3）满意度目标</w:t>
              </w:r>
            </w:sdtContent>
          </w:sdt>
          <w:r>
            <w:tab/>
          </w:r>
          <w:bookmarkStart w:id="25" w:name="_Toc22480_WPSOffice_Level2Page"/>
          <w:r>
            <w:t>6</w:t>
          </w:r>
          <w:bookmarkEnd w:id="25"/>
          <w:r>
            <w:fldChar w:fldCharType="end"/>
          </w:r>
        </w:p>
        <w:p>
          <w:pPr>
            <w:pStyle w:val="38"/>
            <w:tabs>
              <w:tab w:val="right" w:leader="dot" w:pos="8844"/>
            </w:tabs>
          </w:pPr>
          <w:r>
            <w:fldChar w:fldCharType="begin"/>
          </w:r>
          <w:r>
            <w:instrText xml:space="preserve"> HYPERLINK \l _Toc14627_WPSOffice_Level1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a77fd355-c76b-4b6d-80a2-2a41dfef5a1f}"/>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二、绩效评价工作开展情况</w:t>
              </w:r>
            </w:sdtContent>
          </w:sdt>
          <w:r>
            <w:tab/>
          </w:r>
          <w:bookmarkStart w:id="26" w:name="_Toc14627_WPSOffice_Level1Page"/>
          <w:r>
            <w:t>6</w:t>
          </w:r>
          <w:bookmarkEnd w:id="26"/>
          <w:r>
            <w:fldChar w:fldCharType="end"/>
          </w:r>
        </w:p>
        <w:p>
          <w:pPr>
            <w:pStyle w:val="39"/>
            <w:tabs>
              <w:tab w:val="right" w:leader="dot" w:pos="8844"/>
            </w:tabs>
          </w:pPr>
          <w:r>
            <w:fldChar w:fldCharType="begin"/>
          </w:r>
          <w:r>
            <w:instrText xml:space="preserve"> HYPERLINK \l _Toc9206_WPSOffice_Level2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f7977091-5404-46ce-9421-81b4a0e5c1cb}"/>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（一）绩效评价目的、对象和范围</w:t>
              </w:r>
            </w:sdtContent>
          </w:sdt>
          <w:r>
            <w:tab/>
          </w:r>
          <w:bookmarkStart w:id="27" w:name="_Toc9206_WPSOffice_Level2Page"/>
          <w:r>
            <w:t>6</w:t>
          </w:r>
          <w:bookmarkEnd w:id="27"/>
          <w:r>
            <w:fldChar w:fldCharType="end"/>
          </w:r>
        </w:p>
        <w:p>
          <w:pPr>
            <w:pStyle w:val="40"/>
            <w:tabs>
              <w:tab w:val="right" w:leader="dot" w:pos="8844"/>
            </w:tabs>
          </w:pPr>
          <w:r>
            <w:fldChar w:fldCharType="begin"/>
          </w:r>
          <w:r>
            <w:instrText xml:space="preserve"> HYPERLINK \l _Toc22064_WPSOffice_Level3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3fc9ddfa-4041-4142-a0c0-d75808983f14}"/>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1.绩效评价目的</w:t>
              </w:r>
            </w:sdtContent>
          </w:sdt>
          <w:r>
            <w:tab/>
          </w:r>
          <w:bookmarkStart w:id="28" w:name="_Toc22064_WPSOffice_Level3Page"/>
          <w:r>
            <w:t>6</w:t>
          </w:r>
          <w:bookmarkEnd w:id="28"/>
          <w:r>
            <w:fldChar w:fldCharType="end"/>
          </w:r>
        </w:p>
        <w:p>
          <w:pPr>
            <w:pStyle w:val="40"/>
            <w:tabs>
              <w:tab w:val="right" w:leader="dot" w:pos="8844"/>
            </w:tabs>
          </w:pPr>
          <w:r>
            <w:fldChar w:fldCharType="begin"/>
          </w:r>
          <w:r>
            <w:instrText xml:space="preserve"> HYPERLINK \l _Toc19685_WPSOffice_Level3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5a52287e-7772-48a3-82ba-386d84701b1c}"/>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2.绩效评价对象</w:t>
              </w:r>
            </w:sdtContent>
          </w:sdt>
          <w:r>
            <w:tab/>
          </w:r>
          <w:bookmarkStart w:id="29" w:name="_Toc19685_WPSOffice_Level3Page"/>
          <w:r>
            <w:t>7</w:t>
          </w:r>
          <w:bookmarkEnd w:id="29"/>
          <w:r>
            <w:fldChar w:fldCharType="end"/>
          </w:r>
        </w:p>
        <w:p>
          <w:pPr>
            <w:pStyle w:val="40"/>
            <w:tabs>
              <w:tab w:val="right" w:leader="dot" w:pos="8844"/>
            </w:tabs>
          </w:pPr>
          <w:r>
            <w:fldChar w:fldCharType="begin"/>
          </w:r>
          <w:r>
            <w:instrText xml:space="preserve"> HYPERLINK \l _Toc5228_WPSOffice_Level3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629c5b4-c2a7-45d2-b787-677e8300e72e}"/>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3.绩效评价范围</w:t>
              </w:r>
            </w:sdtContent>
          </w:sdt>
          <w:r>
            <w:tab/>
          </w:r>
          <w:bookmarkStart w:id="30" w:name="_Toc5228_WPSOffice_Level3Page"/>
          <w:r>
            <w:t>7</w:t>
          </w:r>
          <w:bookmarkEnd w:id="30"/>
          <w:r>
            <w:fldChar w:fldCharType="end"/>
          </w:r>
        </w:p>
        <w:p>
          <w:pPr>
            <w:pStyle w:val="39"/>
            <w:tabs>
              <w:tab w:val="right" w:leader="dot" w:pos="8844"/>
            </w:tabs>
          </w:pPr>
          <w:r>
            <w:fldChar w:fldCharType="begin"/>
          </w:r>
          <w:r>
            <w:instrText xml:space="preserve"> HYPERLINK \l _Toc21910_WPSOffice_Level2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577afc2-54ee-4cd6-abec-b144938a0c1f}"/>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（二）绩效评价原则、评价指标体系、评价方法、评价标准</w:t>
              </w:r>
            </w:sdtContent>
          </w:sdt>
          <w:r>
            <w:tab/>
          </w:r>
          <w:bookmarkStart w:id="31" w:name="_Toc21910_WPSOffice_Level2Page"/>
          <w:r>
            <w:t>7</w:t>
          </w:r>
          <w:bookmarkEnd w:id="31"/>
          <w:r>
            <w:fldChar w:fldCharType="end"/>
          </w:r>
        </w:p>
        <w:p>
          <w:pPr>
            <w:pStyle w:val="40"/>
            <w:tabs>
              <w:tab w:val="right" w:leader="dot" w:pos="8844"/>
            </w:tabs>
          </w:pPr>
          <w:r>
            <w:fldChar w:fldCharType="begin"/>
          </w:r>
          <w:r>
            <w:instrText xml:space="preserve"> HYPERLINK \l _Toc15189_WPSOffice_Level3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ad9346ee-2ce9-48c2-a1d9-f4bca3e9d37c}"/>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1.绩效评价原则</w:t>
              </w:r>
            </w:sdtContent>
          </w:sdt>
          <w:r>
            <w:tab/>
          </w:r>
          <w:bookmarkStart w:id="32" w:name="_Toc15189_WPSOffice_Level3Page"/>
          <w:r>
            <w:t>7</w:t>
          </w:r>
          <w:bookmarkEnd w:id="32"/>
          <w:r>
            <w:fldChar w:fldCharType="end"/>
          </w:r>
        </w:p>
        <w:p>
          <w:pPr>
            <w:pStyle w:val="40"/>
            <w:tabs>
              <w:tab w:val="right" w:leader="dot" w:pos="8844"/>
            </w:tabs>
          </w:pPr>
          <w:r>
            <w:fldChar w:fldCharType="begin"/>
          </w:r>
          <w:r>
            <w:instrText xml:space="preserve"> HYPERLINK \l _Toc3275_WPSOffice_Level3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c287567-cfb9-4911-9acd-af9b9aec4e54}"/>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2.评价指标体系</w:t>
              </w:r>
            </w:sdtContent>
          </w:sdt>
          <w:r>
            <w:tab/>
          </w:r>
          <w:bookmarkStart w:id="33" w:name="_Toc3275_WPSOffice_Level3Page"/>
          <w:r>
            <w:t>8</w:t>
          </w:r>
          <w:bookmarkEnd w:id="33"/>
          <w:r>
            <w:fldChar w:fldCharType="end"/>
          </w:r>
        </w:p>
        <w:p>
          <w:pPr>
            <w:pStyle w:val="40"/>
            <w:tabs>
              <w:tab w:val="right" w:leader="dot" w:pos="8844"/>
            </w:tabs>
          </w:pPr>
          <w:r>
            <w:fldChar w:fldCharType="begin"/>
          </w:r>
          <w:r>
            <w:instrText xml:space="preserve"> HYPERLINK \l _Toc18890_WPSOffice_Level3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0965f76-4844-4a93-b581-1d2ee9cd8738}"/>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3.绩效评价方法</w:t>
              </w:r>
            </w:sdtContent>
          </w:sdt>
          <w:r>
            <w:tab/>
          </w:r>
          <w:bookmarkStart w:id="34" w:name="_Toc18890_WPSOffice_Level3Page"/>
          <w:r>
            <w:t>10</w:t>
          </w:r>
          <w:bookmarkEnd w:id="34"/>
          <w:r>
            <w:fldChar w:fldCharType="end"/>
          </w:r>
        </w:p>
        <w:p>
          <w:pPr>
            <w:pStyle w:val="40"/>
            <w:tabs>
              <w:tab w:val="right" w:leader="dot" w:pos="8844"/>
            </w:tabs>
          </w:pPr>
          <w:r>
            <w:fldChar w:fldCharType="begin"/>
          </w:r>
          <w:r>
            <w:instrText xml:space="preserve"> HYPERLINK \l _Toc13022_WPSOffice_Level3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f4f7f8d9-4a8f-4511-ae1c-dea83894e468}"/>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4.评价标准</w:t>
              </w:r>
            </w:sdtContent>
          </w:sdt>
          <w:r>
            <w:tab/>
          </w:r>
          <w:bookmarkStart w:id="35" w:name="_Toc13022_WPSOffice_Level3Page"/>
          <w:r>
            <w:t>11</w:t>
          </w:r>
          <w:bookmarkEnd w:id="35"/>
          <w:r>
            <w:fldChar w:fldCharType="end"/>
          </w:r>
        </w:p>
        <w:p>
          <w:pPr>
            <w:pStyle w:val="39"/>
            <w:tabs>
              <w:tab w:val="right" w:leader="dot" w:pos="8844"/>
            </w:tabs>
          </w:pPr>
          <w:r>
            <w:fldChar w:fldCharType="begin"/>
          </w:r>
          <w:r>
            <w:instrText xml:space="preserve"> HYPERLINK \l _Toc22064_WPSOffice_Level2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17ea7667-7635-4f9c-85a9-5a586a60bf7d}"/>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（三）绩效评价工作过程</w:t>
              </w:r>
            </w:sdtContent>
          </w:sdt>
          <w:r>
            <w:tab/>
          </w:r>
          <w:bookmarkStart w:id="36" w:name="_Toc22064_WPSOffice_Level2Page"/>
          <w:r>
            <w:t>12</w:t>
          </w:r>
          <w:bookmarkEnd w:id="36"/>
          <w:r>
            <w:fldChar w:fldCharType="end"/>
          </w:r>
        </w:p>
        <w:p>
          <w:pPr>
            <w:pStyle w:val="39"/>
            <w:tabs>
              <w:tab w:val="right" w:leader="dot" w:pos="8844"/>
            </w:tabs>
          </w:pPr>
          <w:r>
            <w:fldChar w:fldCharType="begin"/>
          </w:r>
          <w:r>
            <w:instrText xml:space="preserve"> HYPERLINK \l _Toc19685_WPSOffice_Level2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430d074d-930c-492e-94c7-ff6240d408f9}"/>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第一阶段：前期准备</w:t>
              </w:r>
              <w:r>
                <w:rPr>
                  <w:rFonts w:hint="default" w:ascii="Times New Roman" w:hAnsi="Times New Roman" w:eastAsia="仿宋_GB2312" w:cs="Times New Roman"/>
                </w:rPr>
                <w:t>（2023年6月10日</w:t>
              </w:r>
              <w:r>
                <w:rPr>
                  <w:rFonts w:hint="eastAsia" w:ascii="Times New Roman" w:hAnsi="Times New Roman" w:eastAsia="仿宋_GB2312" w:cs="Times New Roman"/>
                </w:rPr>
                <w:t>—</w:t>
              </w:r>
              <w:r>
                <w:rPr>
                  <w:rFonts w:hint="default" w:ascii="Times New Roman" w:hAnsi="Times New Roman" w:eastAsia="仿宋_GB2312" w:cs="Times New Roman"/>
                </w:rPr>
                <w:t>2023年6月15日）</w:t>
              </w:r>
            </w:sdtContent>
          </w:sdt>
          <w:r>
            <w:tab/>
          </w:r>
          <w:bookmarkStart w:id="37" w:name="_Toc19685_WPSOffice_Level2Page"/>
          <w:r>
            <w:t>12</w:t>
          </w:r>
          <w:bookmarkEnd w:id="37"/>
          <w:r>
            <w:fldChar w:fldCharType="end"/>
          </w:r>
        </w:p>
        <w:p>
          <w:pPr>
            <w:pStyle w:val="40"/>
            <w:tabs>
              <w:tab w:val="right" w:leader="dot" w:pos="8844"/>
            </w:tabs>
          </w:pPr>
          <w:r>
            <w:fldChar w:fldCharType="begin"/>
          </w:r>
          <w:r>
            <w:instrText xml:space="preserve"> HYPERLINK \l _Toc15067_WPSOffice_Level3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ea18b79f-6228-4c71-bc08-de52f0319f88}"/>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（1）原始资料查阅</w:t>
              </w:r>
            </w:sdtContent>
          </w:sdt>
          <w:r>
            <w:tab/>
          </w:r>
          <w:bookmarkStart w:id="38" w:name="_Toc15067_WPSOffice_Level3Page"/>
          <w:r>
            <w:t>12</w:t>
          </w:r>
          <w:bookmarkEnd w:id="38"/>
          <w:r>
            <w:fldChar w:fldCharType="end"/>
          </w:r>
        </w:p>
        <w:p>
          <w:pPr>
            <w:pStyle w:val="40"/>
            <w:tabs>
              <w:tab w:val="right" w:leader="dot" w:pos="8844"/>
            </w:tabs>
          </w:pPr>
          <w:r>
            <w:fldChar w:fldCharType="begin"/>
          </w:r>
          <w:r>
            <w:instrText xml:space="preserve"> HYPERLINK \l _Toc12007_WPSOffice_Level3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47522c2-86dd-4570-b6ab-492303fb8ca1}"/>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（2）确定评价思路和方法</w:t>
              </w:r>
            </w:sdtContent>
          </w:sdt>
          <w:r>
            <w:tab/>
          </w:r>
          <w:bookmarkStart w:id="39" w:name="_Toc12007_WPSOffice_Level3Page"/>
          <w:r>
            <w:t>12</w:t>
          </w:r>
          <w:bookmarkEnd w:id="39"/>
          <w:r>
            <w:fldChar w:fldCharType="end"/>
          </w:r>
        </w:p>
        <w:p>
          <w:pPr>
            <w:pStyle w:val="39"/>
            <w:tabs>
              <w:tab w:val="right" w:leader="dot" w:pos="8844"/>
            </w:tabs>
          </w:pPr>
          <w:r>
            <w:fldChar w:fldCharType="begin"/>
          </w:r>
          <w:r>
            <w:instrText xml:space="preserve"> HYPERLINK \l _Toc5228_WPSOffice_Level2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3f2b51c1-5e96-46d3-b816-b6f60d55205c}"/>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第二阶段：组织实施</w:t>
              </w:r>
              <w:r>
                <w:rPr>
                  <w:rFonts w:hint="default" w:ascii="Times New Roman" w:hAnsi="Times New Roman" w:eastAsia="仿宋_GB2312" w:cs="Times New Roman"/>
                </w:rPr>
                <w:t>（2023年6月16日</w:t>
              </w:r>
              <w:r>
                <w:rPr>
                  <w:rFonts w:hint="eastAsia" w:ascii="Times New Roman" w:hAnsi="Times New Roman" w:eastAsia="仿宋_GB2312" w:cs="Times New Roman"/>
                </w:rPr>
                <w:t>—</w:t>
              </w:r>
              <w:r>
                <w:rPr>
                  <w:rFonts w:hint="default" w:ascii="Times New Roman" w:hAnsi="Times New Roman" w:eastAsia="仿宋_GB2312" w:cs="Times New Roman"/>
                </w:rPr>
                <w:t>2023年6月25日）</w:t>
              </w:r>
            </w:sdtContent>
          </w:sdt>
          <w:r>
            <w:tab/>
          </w:r>
          <w:bookmarkStart w:id="40" w:name="_Toc5228_WPSOffice_Level2Page"/>
          <w:r>
            <w:t>13</w:t>
          </w:r>
          <w:bookmarkEnd w:id="40"/>
          <w:r>
            <w:fldChar w:fldCharType="end"/>
          </w:r>
        </w:p>
        <w:p>
          <w:pPr>
            <w:pStyle w:val="40"/>
            <w:tabs>
              <w:tab w:val="right" w:leader="dot" w:pos="8844"/>
            </w:tabs>
          </w:pPr>
          <w:r>
            <w:fldChar w:fldCharType="begin"/>
          </w:r>
          <w:r>
            <w:instrText xml:space="preserve"> HYPERLINK \l _Toc28073_WPSOffice_Level3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7d5892fb-2292-45ae-bca5-27ec6a7d3ede}"/>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（1）采集评价基础数据及相关资料</w:t>
              </w:r>
            </w:sdtContent>
          </w:sdt>
          <w:r>
            <w:tab/>
          </w:r>
          <w:bookmarkStart w:id="41" w:name="_Toc28073_WPSOffice_Level3Page"/>
          <w:r>
            <w:t>13</w:t>
          </w:r>
          <w:bookmarkEnd w:id="41"/>
          <w:r>
            <w:fldChar w:fldCharType="end"/>
          </w:r>
        </w:p>
        <w:p>
          <w:pPr>
            <w:pStyle w:val="40"/>
            <w:tabs>
              <w:tab w:val="right" w:leader="dot" w:pos="8844"/>
            </w:tabs>
          </w:pPr>
          <w:r>
            <w:fldChar w:fldCharType="begin"/>
          </w:r>
          <w:r>
            <w:instrText xml:space="preserve"> HYPERLINK \l _Toc25568_WPSOffice_Level3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04f414f6-b231-4666-9648-3ba6d018dfb3}"/>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（2）实地调研</w:t>
              </w:r>
            </w:sdtContent>
          </w:sdt>
          <w:r>
            <w:tab/>
          </w:r>
          <w:bookmarkStart w:id="42" w:name="_Toc25568_WPSOffice_Level3Page"/>
          <w:r>
            <w:t>13</w:t>
          </w:r>
          <w:bookmarkEnd w:id="42"/>
          <w:r>
            <w:fldChar w:fldCharType="end"/>
          </w:r>
        </w:p>
        <w:p>
          <w:pPr>
            <w:pStyle w:val="39"/>
            <w:tabs>
              <w:tab w:val="right" w:leader="dot" w:pos="8844"/>
            </w:tabs>
          </w:pPr>
          <w:r>
            <w:fldChar w:fldCharType="begin"/>
          </w:r>
          <w:r>
            <w:instrText xml:space="preserve"> HYPERLINK \l _Toc15189_WPSOffice_Level2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dd0714d0-1479-444f-8ec4-b220988480f0}"/>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第三阶段：分析评价</w:t>
              </w:r>
              <w:r>
                <w:rPr>
                  <w:rFonts w:hint="default" w:ascii="Times New Roman" w:hAnsi="Times New Roman" w:eastAsia="仿宋_GB2312" w:cs="Times New Roman"/>
                </w:rPr>
                <w:t>（2023年6月21日</w:t>
              </w:r>
              <w:r>
                <w:rPr>
                  <w:rFonts w:hint="eastAsia" w:ascii="Times New Roman" w:hAnsi="Times New Roman" w:eastAsia="仿宋_GB2312" w:cs="Times New Roman"/>
                </w:rPr>
                <w:t>—</w:t>
              </w:r>
              <w:r>
                <w:rPr>
                  <w:rFonts w:hint="default" w:ascii="Times New Roman" w:hAnsi="Times New Roman" w:eastAsia="仿宋_GB2312" w:cs="Times New Roman"/>
                </w:rPr>
                <w:t>2023年7月10日）</w:t>
              </w:r>
            </w:sdtContent>
          </w:sdt>
          <w:r>
            <w:tab/>
          </w:r>
          <w:bookmarkStart w:id="43" w:name="_Toc15189_WPSOffice_Level2Page"/>
          <w:r>
            <w:t>13</w:t>
          </w:r>
          <w:bookmarkEnd w:id="43"/>
          <w:r>
            <w:fldChar w:fldCharType="end"/>
          </w:r>
        </w:p>
        <w:p>
          <w:pPr>
            <w:pStyle w:val="39"/>
            <w:tabs>
              <w:tab w:val="right" w:leader="dot" w:pos="8844"/>
            </w:tabs>
          </w:pPr>
          <w:r>
            <w:fldChar w:fldCharType="begin"/>
          </w:r>
          <w:r>
            <w:instrText xml:space="preserve"> HYPERLINK \l _Toc3275_WPSOffice_Level2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86420332-d52c-46e9-8d96-743f108222ef}"/>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第四阶段：撰写报告</w:t>
              </w:r>
              <w:r>
                <w:rPr>
                  <w:rFonts w:hint="default" w:ascii="Times New Roman" w:hAnsi="Times New Roman" w:eastAsia="仿宋_GB2312" w:cs="Times New Roman"/>
                </w:rPr>
                <w:t>（2023年7月11日</w:t>
              </w:r>
              <w:r>
                <w:rPr>
                  <w:rFonts w:hint="eastAsia" w:ascii="Times New Roman" w:hAnsi="Times New Roman" w:eastAsia="仿宋_GB2312" w:cs="Times New Roman"/>
                </w:rPr>
                <w:t>—</w:t>
              </w:r>
              <w:r>
                <w:rPr>
                  <w:rFonts w:hint="default" w:ascii="Times New Roman" w:hAnsi="Times New Roman" w:eastAsia="仿宋_GB2312" w:cs="Times New Roman"/>
                </w:rPr>
                <w:t>2023年7月18日）</w:t>
              </w:r>
            </w:sdtContent>
          </w:sdt>
          <w:r>
            <w:tab/>
          </w:r>
          <w:bookmarkStart w:id="44" w:name="_Toc3275_WPSOffice_Level2Page"/>
          <w:r>
            <w:t>13</w:t>
          </w:r>
          <w:bookmarkEnd w:id="44"/>
          <w:r>
            <w:fldChar w:fldCharType="end"/>
          </w:r>
        </w:p>
        <w:p>
          <w:pPr>
            <w:pStyle w:val="39"/>
            <w:tabs>
              <w:tab w:val="right" w:leader="dot" w:pos="8844"/>
            </w:tabs>
          </w:pPr>
          <w:r>
            <w:fldChar w:fldCharType="begin"/>
          </w:r>
          <w:r>
            <w:instrText xml:space="preserve"> HYPERLINK \l _Toc18890_WPSOffice_Level2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2d7961f6-72f9-425a-9666-db151ef640b1}"/>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黑体"/>
                </w:rPr>
                <w:t>第五阶段：会审完善</w:t>
              </w:r>
              <w:r>
                <w:rPr>
                  <w:rFonts w:hint="default" w:ascii="Times New Roman" w:hAnsi="Times New Roman" w:eastAsia="仿宋_GB2312" w:cs="Times New Roman"/>
                </w:rPr>
                <w:t>（2023年7月19日</w:t>
              </w:r>
              <w:r>
                <w:rPr>
                  <w:rFonts w:hint="eastAsia" w:ascii="Times New Roman" w:hAnsi="Times New Roman" w:eastAsia="仿宋_GB2312" w:cs="Times New Roman"/>
                </w:rPr>
                <w:t>—</w:t>
              </w:r>
              <w:r>
                <w:rPr>
                  <w:rFonts w:hint="default" w:ascii="Times New Roman" w:hAnsi="Times New Roman" w:eastAsia="仿宋_GB2312" w:cs="Times New Roman"/>
                </w:rPr>
                <w:t>2023年7月28日）</w:t>
              </w:r>
            </w:sdtContent>
          </w:sdt>
          <w:r>
            <w:tab/>
          </w:r>
          <w:bookmarkStart w:id="45" w:name="_Toc18890_WPSOffice_Level2Page"/>
          <w:r>
            <w:t>14</w:t>
          </w:r>
          <w:bookmarkEnd w:id="45"/>
          <w:r>
            <w:fldChar w:fldCharType="end"/>
          </w:r>
        </w:p>
        <w:p>
          <w:pPr>
            <w:pStyle w:val="39"/>
            <w:tabs>
              <w:tab w:val="right" w:leader="dot" w:pos="8844"/>
            </w:tabs>
          </w:pPr>
          <w:r>
            <w:fldChar w:fldCharType="begin"/>
          </w:r>
          <w:r>
            <w:instrText xml:space="preserve"> HYPERLINK \l _Toc13022_WPSOffice_Level2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1d6e18ab-3f85-41f6-9ace-fe6e6b080b00}"/>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第六阶段：归集档案</w:t>
              </w:r>
              <w:r>
                <w:rPr>
                  <w:rFonts w:hint="default" w:ascii="Times New Roman" w:hAnsi="Times New Roman" w:eastAsia="仿宋_GB2312" w:cs="Times New Roman"/>
                </w:rPr>
                <w:t>（2023年7月28日）</w:t>
              </w:r>
            </w:sdtContent>
          </w:sdt>
          <w:r>
            <w:tab/>
          </w:r>
          <w:bookmarkStart w:id="46" w:name="_Toc13022_WPSOffice_Level2Page"/>
          <w:r>
            <w:t>14</w:t>
          </w:r>
          <w:bookmarkEnd w:id="46"/>
          <w:r>
            <w:fldChar w:fldCharType="end"/>
          </w:r>
        </w:p>
        <w:p>
          <w:pPr>
            <w:pStyle w:val="38"/>
            <w:tabs>
              <w:tab w:val="right" w:leader="dot" w:pos="8844"/>
            </w:tabs>
          </w:pPr>
          <w:r>
            <w:fldChar w:fldCharType="begin"/>
          </w:r>
          <w:r>
            <w:instrText xml:space="preserve"> HYPERLINK \l _Toc18595_WPSOffice_Level1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25814e63-9f8b-4de1-90fe-ef674583585b}"/>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三、综合评价情况及评价结论</w:t>
              </w:r>
            </w:sdtContent>
          </w:sdt>
          <w:r>
            <w:tab/>
          </w:r>
          <w:bookmarkStart w:id="47" w:name="_Toc18595_WPSOffice_Level1Page"/>
          <w:r>
            <w:t>14</w:t>
          </w:r>
          <w:bookmarkEnd w:id="47"/>
          <w:r>
            <w:fldChar w:fldCharType="end"/>
          </w:r>
        </w:p>
        <w:p>
          <w:pPr>
            <w:pStyle w:val="39"/>
            <w:tabs>
              <w:tab w:val="right" w:leader="dot" w:pos="8844"/>
            </w:tabs>
          </w:pPr>
          <w:r>
            <w:fldChar w:fldCharType="begin"/>
          </w:r>
          <w:r>
            <w:instrText xml:space="preserve"> HYPERLINK \l _Toc15067_WPSOffice_Level2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372b1065-e723-460e-9483-bb7a5f9a69be}"/>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(一) 综合评价情况</w:t>
              </w:r>
            </w:sdtContent>
          </w:sdt>
          <w:r>
            <w:tab/>
          </w:r>
          <w:bookmarkStart w:id="48" w:name="_Toc15067_WPSOffice_Level2Page"/>
          <w:r>
            <w:t>14</w:t>
          </w:r>
          <w:bookmarkEnd w:id="48"/>
          <w:r>
            <w:fldChar w:fldCharType="end"/>
          </w:r>
        </w:p>
        <w:p>
          <w:pPr>
            <w:pStyle w:val="39"/>
            <w:tabs>
              <w:tab w:val="right" w:leader="dot" w:pos="8844"/>
            </w:tabs>
          </w:pPr>
          <w:r>
            <w:fldChar w:fldCharType="begin"/>
          </w:r>
          <w:r>
            <w:instrText xml:space="preserve"> HYPERLINK \l _Toc12007_WPSOffice_Level2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73e87329-d10d-4473-aa59-f057be16b9dc}"/>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(二) 综合评价结论</w:t>
              </w:r>
            </w:sdtContent>
          </w:sdt>
          <w:r>
            <w:tab/>
          </w:r>
          <w:bookmarkStart w:id="49" w:name="_Toc12007_WPSOffice_Level2Page"/>
          <w:r>
            <w:t>15</w:t>
          </w:r>
          <w:bookmarkEnd w:id="49"/>
          <w:r>
            <w:fldChar w:fldCharType="end"/>
          </w:r>
        </w:p>
        <w:p>
          <w:pPr>
            <w:pStyle w:val="39"/>
            <w:tabs>
              <w:tab w:val="right" w:leader="dot" w:pos="8844"/>
            </w:tabs>
          </w:pPr>
          <w:r>
            <w:fldChar w:fldCharType="begin"/>
          </w:r>
          <w:r>
            <w:instrText xml:space="preserve"> HYPERLINK \l _Toc28073_WPSOffice_Level2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e2edd8c5-e457-4079-8c69-75362906d804}"/>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稳外贸发展专项资金项目得分情况表</w:t>
              </w:r>
            </w:sdtContent>
          </w:sdt>
          <w:r>
            <w:tab/>
          </w:r>
          <w:bookmarkStart w:id="50" w:name="_Toc28073_WPSOffice_Level2Page"/>
          <w:r>
            <w:t>15</w:t>
          </w:r>
          <w:bookmarkEnd w:id="50"/>
          <w:r>
            <w:fldChar w:fldCharType="end"/>
          </w:r>
        </w:p>
        <w:p>
          <w:pPr>
            <w:pStyle w:val="38"/>
            <w:tabs>
              <w:tab w:val="right" w:leader="dot" w:pos="8844"/>
            </w:tabs>
          </w:pPr>
          <w:r>
            <w:fldChar w:fldCharType="begin"/>
          </w:r>
          <w:r>
            <w:instrText xml:space="preserve"> HYPERLINK \l _Toc6996_WPSOffice_Level1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14674ec7-7695-47a2-be47-bf385fb69266}"/>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四、绩效评价指标分析</w:t>
              </w:r>
            </w:sdtContent>
          </w:sdt>
          <w:r>
            <w:tab/>
          </w:r>
          <w:bookmarkStart w:id="51" w:name="_Toc6996_WPSOffice_Level1Page"/>
          <w:r>
            <w:t>15</w:t>
          </w:r>
          <w:bookmarkEnd w:id="51"/>
          <w:r>
            <w:fldChar w:fldCharType="end"/>
          </w:r>
        </w:p>
        <w:p>
          <w:pPr>
            <w:pStyle w:val="39"/>
            <w:tabs>
              <w:tab w:val="right" w:leader="dot" w:pos="8844"/>
            </w:tabs>
          </w:pPr>
          <w:r>
            <w:fldChar w:fldCharType="begin"/>
          </w:r>
          <w:r>
            <w:instrText xml:space="preserve"> HYPERLINK \l _Toc25568_WPSOffice_Level2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c9c7f86e-1379-4183-9595-84fac615e20f}"/>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（一）项目决策情况</w:t>
              </w:r>
            </w:sdtContent>
          </w:sdt>
          <w:r>
            <w:tab/>
          </w:r>
          <w:bookmarkStart w:id="52" w:name="_Toc25568_WPSOffice_Level2Page"/>
          <w:r>
            <w:t>15</w:t>
          </w:r>
          <w:bookmarkEnd w:id="52"/>
          <w:r>
            <w:fldChar w:fldCharType="end"/>
          </w:r>
        </w:p>
        <w:p>
          <w:pPr>
            <w:pStyle w:val="39"/>
            <w:tabs>
              <w:tab w:val="right" w:leader="dot" w:pos="8844"/>
            </w:tabs>
          </w:pPr>
          <w:r>
            <w:fldChar w:fldCharType="begin"/>
          </w:r>
          <w:r>
            <w:instrText xml:space="preserve"> HYPERLINK \l _Toc8250_WPSOffice_Level2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3644990c-ab62-47e4-a047-c0ccb0cf0f45}"/>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（二）项目过程情况</w:t>
              </w:r>
            </w:sdtContent>
          </w:sdt>
          <w:r>
            <w:tab/>
          </w:r>
          <w:bookmarkStart w:id="53" w:name="_Toc8250_WPSOffice_Level2Page"/>
          <w:r>
            <w:t>17</w:t>
          </w:r>
          <w:bookmarkEnd w:id="53"/>
          <w:r>
            <w:fldChar w:fldCharType="end"/>
          </w:r>
        </w:p>
        <w:p>
          <w:pPr>
            <w:pStyle w:val="39"/>
            <w:tabs>
              <w:tab w:val="right" w:leader="dot" w:pos="8844"/>
            </w:tabs>
          </w:pPr>
          <w:r>
            <w:fldChar w:fldCharType="begin"/>
          </w:r>
          <w:r>
            <w:instrText xml:space="preserve"> HYPERLINK \l _Toc10973_WPSOffice_Level2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f57f56ea-4121-483f-b556-fca1b7977988}"/>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（三）项目产出情况</w:t>
              </w:r>
            </w:sdtContent>
          </w:sdt>
          <w:r>
            <w:tab/>
          </w:r>
          <w:bookmarkStart w:id="54" w:name="_Toc10973_WPSOffice_Level2Page"/>
          <w:r>
            <w:t>18</w:t>
          </w:r>
          <w:bookmarkEnd w:id="54"/>
          <w:r>
            <w:fldChar w:fldCharType="end"/>
          </w:r>
        </w:p>
        <w:p>
          <w:pPr>
            <w:pStyle w:val="40"/>
            <w:tabs>
              <w:tab w:val="right" w:leader="dot" w:pos="8844"/>
            </w:tabs>
          </w:pPr>
          <w:r>
            <w:fldChar w:fldCharType="begin"/>
          </w:r>
          <w:r>
            <w:instrText xml:space="preserve"> HYPERLINK \l _Toc8250_WPSOffice_Level3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dffbeabb-ce7c-40ce-9eca-5d890bbb9d70}"/>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1.对于“产出数量”</w:t>
              </w:r>
            </w:sdtContent>
          </w:sdt>
          <w:r>
            <w:tab/>
          </w:r>
          <w:bookmarkStart w:id="55" w:name="_Toc8250_WPSOffice_Level3Page"/>
          <w:r>
            <w:t>19</w:t>
          </w:r>
          <w:bookmarkEnd w:id="55"/>
          <w:r>
            <w:fldChar w:fldCharType="end"/>
          </w:r>
        </w:p>
        <w:p>
          <w:pPr>
            <w:pStyle w:val="40"/>
            <w:tabs>
              <w:tab w:val="right" w:leader="dot" w:pos="8844"/>
            </w:tabs>
          </w:pPr>
          <w:r>
            <w:fldChar w:fldCharType="begin"/>
          </w:r>
          <w:r>
            <w:instrText xml:space="preserve"> HYPERLINK \l _Toc10973_WPSOffice_Level3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c21d0059-b098-4b5e-9dfa-9b079e6f5de6}"/>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2.对于“产出质量”</w:t>
              </w:r>
            </w:sdtContent>
          </w:sdt>
          <w:r>
            <w:tab/>
          </w:r>
          <w:bookmarkStart w:id="56" w:name="_Toc10973_WPSOffice_Level3Page"/>
          <w:r>
            <w:t>19</w:t>
          </w:r>
          <w:bookmarkEnd w:id="56"/>
          <w:r>
            <w:fldChar w:fldCharType="end"/>
          </w:r>
        </w:p>
        <w:p>
          <w:pPr>
            <w:pStyle w:val="40"/>
            <w:tabs>
              <w:tab w:val="right" w:leader="dot" w:pos="8844"/>
            </w:tabs>
          </w:pPr>
          <w:r>
            <w:fldChar w:fldCharType="begin"/>
          </w:r>
          <w:r>
            <w:instrText xml:space="preserve"> HYPERLINK \l _Toc13776_WPSOffice_Level3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7ef88b54-b060-4860-b4b2-8c71d9a5a898}"/>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3.对于“产出时效”</w:t>
              </w:r>
            </w:sdtContent>
          </w:sdt>
          <w:r>
            <w:tab/>
          </w:r>
          <w:bookmarkStart w:id="57" w:name="_Toc13776_WPSOffice_Level3Page"/>
          <w:r>
            <w:t>19</w:t>
          </w:r>
          <w:bookmarkEnd w:id="57"/>
          <w:r>
            <w:fldChar w:fldCharType="end"/>
          </w:r>
        </w:p>
        <w:p>
          <w:pPr>
            <w:pStyle w:val="40"/>
            <w:tabs>
              <w:tab w:val="right" w:leader="dot" w:pos="8844"/>
            </w:tabs>
          </w:pPr>
          <w:r>
            <w:fldChar w:fldCharType="begin"/>
          </w:r>
          <w:r>
            <w:instrText xml:space="preserve"> HYPERLINK \l _Toc5782_WPSOffice_Level3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de240500-1411-4b4f-9b43-4351ad6ac170}"/>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4.对于“产出成本”</w:t>
              </w:r>
            </w:sdtContent>
          </w:sdt>
          <w:r>
            <w:tab/>
          </w:r>
          <w:bookmarkStart w:id="58" w:name="_Toc5782_WPSOffice_Level3Page"/>
          <w:r>
            <w:t>20</w:t>
          </w:r>
          <w:bookmarkEnd w:id="58"/>
          <w:r>
            <w:fldChar w:fldCharType="end"/>
          </w:r>
        </w:p>
        <w:p>
          <w:pPr>
            <w:pStyle w:val="39"/>
            <w:tabs>
              <w:tab w:val="right" w:leader="dot" w:pos="8844"/>
            </w:tabs>
          </w:pPr>
          <w:r>
            <w:fldChar w:fldCharType="begin"/>
          </w:r>
          <w:r>
            <w:instrText xml:space="preserve"> HYPERLINK \l _Toc13776_WPSOffice_Level2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f9ebbf76-4436-42c9-888c-160cbf37cc05}"/>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（四）项目效益情况</w:t>
              </w:r>
            </w:sdtContent>
          </w:sdt>
          <w:r>
            <w:tab/>
          </w:r>
          <w:bookmarkStart w:id="59" w:name="_Toc13776_WPSOffice_Level2Page"/>
          <w:r>
            <w:t>20</w:t>
          </w:r>
          <w:bookmarkEnd w:id="59"/>
          <w:r>
            <w:fldChar w:fldCharType="end"/>
          </w:r>
        </w:p>
        <w:p>
          <w:pPr>
            <w:pStyle w:val="40"/>
            <w:tabs>
              <w:tab w:val="right" w:leader="dot" w:pos="8844"/>
            </w:tabs>
          </w:pPr>
          <w:r>
            <w:fldChar w:fldCharType="begin"/>
          </w:r>
          <w:r>
            <w:instrText xml:space="preserve"> HYPERLINK \l _Toc10454_WPSOffice_Level3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3efe8ee0-07d3-4199-a03a-1aa82a04ab4d}"/>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1.实施效益指标</w:t>
              </w:r>
            </w:sdtContent>
          </w:sdt>
          <w:r>
            <w:tab/>
          </w:r>
          <w:bookmarkStart w:id="60" w:name="_Toc10454_WPSOffice_Level3Page"/>
          <w:r>
            <w:t>20</w:t>
          </w:r>
          <w:bookmarkEnd w:id="60"/>
          <w:r>
            <w:fldChar w:fldCharType="end"/>
          </w:r>
        </w:p>
        <w:p>
          <w:pPr>
            <w:pStyle w:val="40"/>
            <w:tabs>
              <w:tab w:val="right" w:leader="dot" w:pos="8844"/>
            </w:tabs>
          </w:pPr>
          <w:r>
            <w:fldChar w:fldCharType="begin"/>
          </w:r>
          <w:r>
            <w:instrText xml:space="preserve"> HYPERLINK \l _Toc26642_WPSOffice_Level3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5ca4acc3-7f0f-47e1-aa15-65cf69853b2d}"/>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2.满意度指标</w:t>
              </w:r>
            </w:sdtContent>
          </w:sdt>
          <w:r>
            <w:tab/>
          </w:r>
          <w:bookmarkStart w:id="61" w:name="_Toc26642_WPSOffice_Level3Page"/>
          <w:r>
            <w:t>21</w:t>
          </w:r>
          <w:bookmarkEnd w:id="61"/>
          <w:r>
            <w:fldChar w:fldCharType="end"/>
          </w:r>
        </w:p>
        <w:p>
          <w:pPr>
            <w:pStyle w:val="38"/>
            <w:tabs>
              <w:tab w:val="right" w:leader="dot" w:pos="8844"/>
            </w:tabs>
          </w:pPr>
          <w:r>
            <w:fldChar w:fldCharType="begin"/>
          </w:r>
          <w:r>
            <w:instrText xml:space="preserve"> HYPERLINK \l _Toc16480_WPSOffice_Level1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60fea548-eaab-4dd7-967b-7777685a8b1a}"/>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五、主要经验及做法、存在的问题及原因分析</w:t>
              </w:r>
            </w:sdtContent>
          </w:sdt>
          <w:r>
            <w:tab/>
          </w:r>
          <w:bookmarkStart w:id="62" w:name="_Toc16480_WPSOffice_Level1Page"/>
          <w:r>
            <w:t>21</w:t>
          </w:r>
          <w:bookmarkEnd w:id="62"/>
          <w:r>
            <w:fldChar w:fldCharType="end"/>
          </w:r>
        </w:p>
        <w:p>
          <w:pPr>
            <w:pStyle w:val="39"/>
            <w:tabs>
              <w:tab w:val="right" w:leader="dot" w:pos="8844"/>
            </w:tabs>
          </w:pPr>
          <w:r>
            <w:fldChar w:fldCharType="begin"/>
          </w:r>
          <w:r>
            <w:instrText xml:space="preserve"> HYPERLINK \l _Toc5782_WPSOffice_Level2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29f1eba9-0b6f-49ab-a759-6b69b79f303c}"/>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（一）主要经验及做法</w:t>
              </w:r>
            </w:sdtContent>
          </w:sdt>
          <w:r>
            <w:tab/>
          </w:r>
          <w:bookmarkStart w:id="63" w:name="_Toc5782_WPSOffice_Level2Page"/>
          <w:r>
            <w:t>21</w:t>
          </w:r>
          <w:bookmarkEnd w:id="63"/>
          <w:r>
            <w:fldChar w:fldCharType="end"/>
          </w:r>
        </w:p>
        <w:p>
          <w:pPr>
            <w:pStyle w:val="39"/>
            <w:tabs>
              <w:tab w:val="right" w:leader="dot" w:pos="8844"/>
            </w:tabs>
          </w:pPr>
          <w:r>
            <w:fldChar w:fldCharType="begin"/>
          </w:r>
          <w:r>
            <w:instrText xml:space="preserve"> HYPERLINK \l _Toc10454_WPSOffice_Level2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15b6ebb5-d112-4738-a920-7127dc1b34bc}"/>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（二）存在的问题</w:t>
              </w:r>
            </w:sdtContent>
          </w:sdt>
          <w:r>
            <w:tab/>
          </w:r>
          <w:bookmarkStart w:id="64" w:name="_Toc10454_WPSOffice_Level2Page"/>
          <w:r>
            <w:t>21</w:t>
          </w:r>
          <w:bookmarkEnd w:id="64"/>
          <w:r>
            <w:fldChar w:fldCharType="end"/>
          </w:r>
        </w:p>
        <w:p>
          <w:pPr>
            <w:pStyle w:val="38"/>
            <w:tabs>
              <w:tab w:val="right" w:leader="dot" w:pos="8844"/>
            </w:tabs>
          </w:pPr>
          <w:r>
            <w:fldChar w:fldCharType="begin"/>
          </w:r>
          <w:r>
            <w:instrText xml:space="preserve"> HYPERLINK \l _Toc22480_WPSOffice_Level1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a19f4c4f-9b03-4cd9-b3bf-d4c44eddb359}"/>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六、有关建议</w:t>
              </w:r>
            </w:sdtContent>
          </w:sdt>
          <w:r>
            <w:tab/>
          </w:r>
          <w:bookmarkStart w:id="65" w:name="_Toc22480_WPSOffice_Level1Page"/>
          <w:r>
            <w:t>22</w:t>
          </w:r>
          <w:bookmarkEnd w:id="65"/>
          <w:r>
            <w:fldChar w:fldCharType="end"/>
          </w:r>
        </w:p>
        <w:p>
          <w:pPr>
            <w:pStyle w:val="38"/>
            <w:tabs>
              <w:tab w:val="right" w:leader="dot" w:pos="8844"/>
            </w:tabs>
          </w:pPr>
          <w:r>
            <w:fldChar w:fldCharType="begin"/>
          </w:r>
          <w:r>
            <w:instrText xml:space="preserve"> HYPERLINK \l _Toc9206_WPSOffice_Level1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1f2b1ba2-ee9c-4727-a245-9ae66a1561f9}"/>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黑体_GBK" w:cs="黑体"/>
                </w:rPr>
                <w:t>七、 评价结果应用建议</w:t>
              </w:r>
            </w:sdtContent>
          </w:sdt>
          <w:r>
            <w:tab/>
          </w:r>
          <w:bookmarkStart w:id="66" w:name="_Toc9206_WPSOffice_Level1Page"/>
          <w:r>
            <w:t>23</w:t>
          </w:r>
          <w:bookmarkEnd w:id="66"/>
          <w:r>
            <w:fldChar w:fldCharType="end"/>
          </w:r>
        </w:p>
        <w:p>
          <w:pPr>
            <w:pStyle w:val="39"/>
            <w:tabs>
              <w:tab w:val="right" w:leader="dot" w:pos="8844"/>
            </w:tabs>
          </w:pPr>
          <w:r>
            <w:fldChar w:fldCharType="begin"/>
          </w:r>
          <w:r>
            <w:instrText xml:space="preserve"> HYPERLINK \l _Toc26642_WPSOffice_Level2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b2671176-969e-4e01-9467-2a8fea721294}"/>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仿宋_GB2312"/>
                </w:rPr>
                <w:t>（一） 及时对发现的问题进行整改</w:t>
              </w:r>
            </w:sdtContent>
          </w:sdt>
          <w:r>
            <w:tab/>
          </w:r>
          <w:bookmarkStart w:id="67" w:name="_Toc26642_WPSOffice_Level2Page"/>
          <w:r>
            <w:t>23</w:t>
          </w:r>
          <w:bookmarkEnd w:id="67"/>
          <w:r>
            <w:fldChar w:fldCharType="end"/>
          </w:r>
        </w:p>
        <w:p>
          <w:pPr>
            <w:pStyle w:val="39"/>
            <w:tabs>
              <w:tab w:val="right" w:leader="dot" w:pos="8844"/>
            </w:tabs>
          </w:pPr>
          <w:r>
            <w:fldChar w:fldCharType="begin"/>
          </w:r>
          <w:r>
            <w:instrText xml:space="preserve"> HYPERLINK \l _Toc19799_WPSOffice_Level2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49fd97e7-8b0b-4ea4-805a-21066a1fffe4}"/>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仿宋_GB2312"/>
                </w:rPr>
                <w:t>（二） 建立绩效评价结果应用制度</w:t>
              </w:r>
            </w:sdtContent>
          </w:sdt>
          <w:r>
            <w:tab/>
          </w:r>
          <w:bookmarkStart w:id="68" w:name="_Toc19799_WPSOffice_Level2Page"/>
          <w:r>
            <w:t>23</w:t>
          </w:r>
          <w:bookmarkEnd w:id="68"/>
          <w:r>
            <w:fldChar w:fldCharType="end"/>
          </w:r>
        </w:p>
        <w:p>
          <w:pPr>
            <w:pStyle w:val="39"/>
            <w:tabs>
              <w:tab w:val="right" w:leader="dot" w:pos="8844"/>
            </w:tabs>
          </w:pPr>
          <w:r>
            <w:fldChar w:fldCharType="begin"/>
          </w:r>
          <w:r>
            <w:instrText xml:space="preserve"> HYPERLINK \l _Toc26057_WPSOffice_Level2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4ed0c25d-c3ca-4bf6-b8bd-bfa3bd277396}"/>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仿宋_GB2312"/>
                </w:rPr>
                <w:t>（三） 强化绩效评价结果应用</w:t>
              </w:r>
            </w:sdtContent>
          </w:sdt>
          <w:r>
            <w:tab/>
          </w:r>
          <w:bookmarkStart w:id="69" w:name="_Toc26057_WPSOffice_Level2Page"/>
          <w:r>
            <w:t>23</w:t>
          </w:r>
          <w:bookmarkEnd w:id="69"/>
          <w:r>
            <w:fldChar w:fldCharType="end"/>
          </w:r>
        </w:p>
        <w:p>
          <w:pPr>
            <w:pStyle w:val="39"/>
            <w:tabs>
              <w:tab w:val="right" w:leader="dot" w:pos="8844"/>
            </w:tabs>
          </w:pPr>
          <w:r>
            <w:fldChar w:fldCharType="begin"/>
          </w:r>
          <w:r>
            <w:instrText xml:space="preserve"> HYPERLINK \l _Toc28707_WPSOffice_Level2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e36aed00-983e-4583-b670-356ad5bbbfad}"/>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仿宋_GB2312"/>
                </w:rPr>
                <w:t>（四） 评价结果公开</w:t>
              </w:r>
            </w:sdtContent>
          </w:sdt>
          <w:r>
            <w:tab/>
          </w:r>
          <w:bookmarkStart w:id="70" w:name="_Toc28707_WPSOffice_Level2Page"/>
          <w:r>
            <w:t>24</w:t>
          </w:r>
          <w:bookmarkEnd w:id="70"/>
          <w:r>
            <w:fldChar w:fldCharType="end"/>
          </w:r>
        </w:p>
        <w:p>
          <w:pPr>
            <w:pStyle w:val="38"/>
            <w:tabs>
              <w:tab w:val="right" w:leader="dot" w:pos="8844"/>
            </w:tabs>
          </w:pPr>
          <w:r>
            <w:fldChar w:fldCharType="begin"/>
          </w:r>
          <w:r>
            <w:instrText xml:space="preserve"> HYPERLINK \l _Toc21910_WPSOffice_Level1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b99019a6-5499-4583-b3c0-121b44d4a6ed}"/>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八、其他需要说明的问题</w:t>
              </w:r>
            </w:sdtContent>
          </w:sdt>
          <w:r>
            <w:tab/>
          </w:r>
          <w:bookmarkStart w:id="71" w:name="_Toc21910_WPSOffice_Level1Page"/>
          <w:r>
            <w:t>24</w:t>
          </w:r>
          <w:bookmarkEnd w:id="71"/>
          <w:r>
            <w:fldChar w:fldCharType="end"/>
          </w:r>
        </w:p>
        <w:p>
          <w:pPr>
            <w:pStyle w:val="38"/>
            <w:tabs>
              <w:tab w:val="right" w:leader="dot" w:pos="8844"/>
            </w:tabs>
          </w:pPr>
          <w:r>
            <w:fldChar w:fldCharType="begin"/>
          </w:r>
          <w:r>
            <w:instrText xml:space="preserve"> HYPERLINK \l _Toc22064_WPSOffice_Level1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d9273b05-072a-4e4d-b883-2c44cac73ac4}"/>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附件一：稳外贸发展专项资金综合评分表</w:t>
              </w:r>
            </w:sdtContent>
          </w:sdt>
          <w:r>
            <w:tab/>
          </w:r>
          <w:bookmarkStart w:id="72" w:name="_Toc22064_WPSOffice_Level1Page"/>
          <w:r>
            <w:t>2</w:t>
          </w:r>
          <w:bookmarkEnd w:id="72"/>
          <w:r>
            <w:rPr>
              <w:rFonts w:hint="eastAsia"/>
              <w:lang w:val="en-US" w:eastAsia="zh-CN"/>
            </w:rPr>
            <w:t>5</w:t>
          </w:r>
          <w:r>
            <w:fldChar w:fldCharType="end"/>
          </w:r>
        </w:p>
        <w:p>
          <w:pPr>
            <w:pStyle w:val="38"/>
            <w:tabs>
              <w:tab w:val="right" w:leader="dot" w:pos="8844"/>
            </w:tabs>
            <w:rPr>
              <w:rFonts w:hint="eastAsia" w:eastAsia="宋体"/>
              <w:lang w:val="en-US" w:eastAsia="zh-CN"/>
            </w:rPr>
          </w:pPr>
          <w:r>
            <w:fldChar w:fldCharType="begin"/>
          </w:r>
          <w:r>
            <w:instrText xml:space="preserve"> HYPERLINK \l _Toc19685_WPSOffice_Level1 </w:instrText>
          </w:r>
          <w:r>
            <w:fldChar w:fldCharType="separate"/>
          </w:r>
          <w:sdt>
            <w:sdtPr>
              <w:rPr>
                <w:rFonts w:ascii="仿宋_GB2312" w:hAnsi="仿宋_GB2312" w:eastAsia="仿宋_GB2312" w:cs="仿宋_GB2312"/>
                <w:b/>
                <w:bCs/>
                <w:kern w:val="2"/>
                <w:sz w:val="32"/>
                <w:szCs w:val="32"/>
                <w:lang w:val="zh-CN" w:eastAsia="zh-CN" w:bidi="zh-CN"/>
              </w:rPr>
              <w:id w:val="147476015"/>
              <w:placeholder>
                <w:docPart w:val="{7466ddbd-f0f9-4918-8ec6-c5d01df08715}"/>
              </w:placeholder>
            </w:sdtPr>
            <w:sdtEndPr>
              <w:rPr>
                <w:rFonts w:ascii="仿宋_GB2312" w:hAnsi="仿宋_GB2312" w:eastAsia="仿宋_GB2312" w:cs="仿宋_GB2312"/>
                <w:b/>
                <w:bCs/>
                <w:kern w:val="2"/>
                <w:sz w:val="32"/>
                <w:szCs w:val="32"/>
                <w:lang w:val="zh-CN" w:eastAsia="zh-CN" w:bidi="zh-CN"/>
              </w:rPr>
            </w:sdtEndPr>
            <w:sdtContent>
              <w:r>
                <w:rPr>
                  <w:rFonts w:hint="eastAsia" w:ascii="Times New Roman" w:hAnsi="Times New Roman" w:eastAsia="方正仿宋_GBK" w:cs="方正仿宋_GBK"/>
                </w:rPr>
                <w:t>附件二：稳外贸发展专项资金满意度调查问卷</w:t>
              </w:r>
            </w:sdtContent>
          </w:sdt>
          <w:r>
            <w:tab/>
          </w:r>
          <w:r>
            <w:rPr>
              <w:rFonts w:hint="eastAsia"/>
              <w:lang w:val="en-US" w:eastAsia="zh-CN"/>
            </w:rPr>
            <w:t>3</w:t>
          </w:r>
          <w:r>
            <w:fldChar w:fldCharType="end"/>
          </w:r>
          <w:r>
            <w:rPr>
              <w:rFonts w:hint="eastAsia"/>
              <w:lang w:val="en-US" w:eastAsia="zh-CN"/>
            </w:rPr>
            <w:t>1</w:t>
          </w:r>
        </w:p>
        <w:bookmarkEnd w:id="9"/>
        <w:p>
          <w:pPr>
            <w:pStyle w:val="38"/>
            <w:tabs>
              <w:tab w:val="right" w:leader="dot" w:pos="8844"/>
            </w:tabs>
          </w:pPr>
        </w:p>
      </w:sdtContent>
    </w:sdt>
    <w:p>
      <w:pPr>
        <w:pStyle w:val="5"/>
        <w:keepNext w:val="0"/>
        <w:keepLines w:val="0"/>
        <w:pageBreakBefore w:val="0"/>
        <w:wordWrap/>
        <w:topLinePunct w:val="0"/>
        <w:bidi w:val="0"/>
        <w:spacing w:line="570" w:lineRule="exact"/>
        <w:textAlignment w:val="auto"/>
        <w:rPr>
          <w:rFonts w:hint="eastAsia" w:ascii="方正仿宋_GBK" w:hAnsi="方正仿宋_GBK" w:eastAsia="方正仿宋_GBK" w:cs="方正仿宋_GBK"/>
          <w:sz w:val="32"/>
          <w:szCs w:val="32"/>
          <w:lang w:eastAsia="zh-CN"/>
        </w:rPr>
        <w:sectPr>
          <w:headerReference r:id="rId4" w:type="default"/>
          <w:pgSz w:w="11906" w:h="16838"/>
          <w:pgMar w:top="1984" w:right="1531" w:bottom="1701" w:left="1531" w:header="851" w:footer="992" w:gutter="0"/>
          <w:pgNumType w:fmt="numberInDash"/>
          <w:cols w:space="0" w:num="1"/>
          <w:rtlGutter w:val="0"/>
          <w:docGrid w:type="lines" w:linePitch="386" w:charSpace="0"/>
        </w:sectPr>
      </w:pPr>
      <w:bookmarkStart w:id="230" w:name="_GoBack"/>
      <w:bookmarkEnd w:id="230"/>
    </w:p>
    <w:p>
      <w:pPr>
        <w:keepNext w:val="0"/>
        <w:keepLines w:val="0"/>
        <w:pageBreakBefore w:val="0"/>
        <w:wordWrap/>
        <w:topLinePunct w:val="0"/>
        <w:bidi w:val="0"/>
        <w:spacing w:line="570" w:lineRule="exact"/>
        <w:ind w:left="0" w:leftChars="0" w:firstLine="0" w:firstLineChars="0"/>
        <w:jc w:val="center"/>
        <w:textAlignment w:val="auto"/>
        <w:rPr>
          <w:rFonts w:hint="eastAsia" w:ascii="方正黑体_GBK" w:hAnsi="方正黑体_GBK" w:eastAsia="方正黑体_GBK" w:cs="方正黑体_GBK"/>
          <w:b w:val="0"/>
          <w:bCs/>
          <w:color w:val="auto"/>
          <w:spacing w:val="-1"/>
          <w:sz w:val="40"/>
          <w:szCs w:val="40"/>
          <w:lang w:eastAsia="zh-CN"/>
        </w:rPr>
      </w:pPr>
      <w:bookmarkStart w:id="73" w:name="_Toc29524_WPSOffice_Level1"/>
      <w:r>
        <w:rPr>
          <w:rFonts w:hint="eastAsia" w:ascii="方正黑体_GBK" w:hAnsi="方正黑体_GBK" w:eastAsia="方正黑体_GBK" w:cs="方正黑体_GBK"/>
          <w:b/>
          <w:bCs w:val="0"/>
          <w:color w:val="auto"/>
          <w:spacing w:val="-1"/>
          <w:sz w:val="40"/>
          <w:szCs w:val="40"/>
          <w:lang w:eastAsia="zh-CN"/>
        </w:rPr>
        <w:t>稳外贸发展专项资金项目绩效评价报告</w:t>
      </w:r>
      <w:bookmarkEnd w:id="73"/>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0" w:firstLineChars="0"/>
        <w:textAlignment w:val="auto"/>
        <w:rPr>
          <w:rFonts w:hint="eastAsia" w:ascii="方正仿宋_GBK" w:hAnsi="方正仿宋_GBK" w:eastAsia="方正仿宋_GBK" w:cs="方正仿宋_GBK"/>
          <w:b w:val="0"/>
          <w:bCs/>
          <w:color w:val="auto"/>
          <w:spacing w:val="-1"/>
          <w:sz w:val="32"/>
          <w:szCs w:val="32"/>
          <w:lang w:eastAsia="zh-CN"/>
        </w:rPr>
      </w:pP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0" w:firstLineChars="0"/>
        <w:textAlignment w:val="auto"/>
        <w:rPr>
          <w:rFonts w:hint="eastAsia" w:ascii="Times New Roman" w:hAnsi="Times New Roman" w:eastAsia="方正仿宋_GBK" w:cs="方正仿宋_GBK"/>
          <w:b w:val="0"/>
          <w:bCs/>
          <w:color w:val="auto"/>
          <w:spacing w:val="-1"/>
          <w:sz w:val="32"/>
          <w:szCs w:val="32"/>
        </w:rPr>
      </w:pPr>
      <w:r>
        <w:rPr>
          <w:rFonts w:hint="eastAsia" w:ascii="Times New Roman" w:hAnsi="Times New Roman" w:eastAsia="方正仿宋_GBK" w:cs="方正仿宋_GBK"/>
          <w:b w:val="0"/>
          <w:bCs/>
          <w:color w:val="auto"/>
          <w:spacing w:val="-1"/>
          <w:sz w:val="32"/>
          <w:szCs w:val="32"/>
          <w:lang w:eastAsia="zh-CN"/>
        </w:rPr>
        <w:t>喀什经济开发区</w:t>
      </w:r>
      <w:r>
        <w:rPr>
          <w:rFonts w:hint="eastAsia" w:ascii="Times New Roman" w:hAnsi="Times New Roman" w:eastAsia="方正仿宋_GBK" w:cs="方正仿宋_GBK"/>
          <w:b w:val="0"/>
          <w:bCs/>
          <w:color w:val="auto"/>
          <w:spacing w:val="-1"/>
          <w:sz w:val="32"/>
          <w:szCs w:val="32"/>
        </w:rPr>
        <w:t>财政局：</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36" w:firstLineChars="200"/>
        <w:textAlignment w:val="auto"/>
        <w:outlineLvl w:val="9"/>
        <w:rPr>
          <w:rFonts w:hint="eastAsia" w:ascii="Times New Roman" w:hAnsi="Times New Roman" w:eastAsia="方正仿宋_GBK" w:cs="方正仿宋_GBK"/>
          <w:b w:val="0"/>
          <w:bCs/>
          <w:color w:val="auto"/>
          <w:spacing w:val="-1"/>
          <w:sz w:val="32"/>
          <w:szCs w:val="32"/>
        </w:rPr>
      </w:pPr>
      <w:r>
        <w:rPr>
          <w:rFonts w:hint="eastAsia" w:ascii="Times New Roman" w:hAnsi="Times New Roman" w:eastAsia="方正仿宋_GBK" w:cs="方正仿宋_GBK"/>
          <w:b w:val="0"/>
          <w:bCs/>
          <w:color w:val="auto"/>
          <w:spacing w:val="-1"/>
          <w:sz w:val="32"/>
          <w:szCs w:val="32"/>
        </w:rP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w:t>
      </w:r>
      <w:r>
        <w:rPr>
          <w:rFonts w:hint="eastAsia" w:ascii="Times New Roman" w:hAnsi="Times New Roman" w:eastAsia="方正仿宋_GBK" w:cs="方正仿宋_GBK"/>
          <w:b w:val="0"/>
          <w:bCs/>
          <w:color w:val="auto"/>
          <w:spacing w:val="-1"/>
          <w:sz w:val="32"/>
          <w:szCs w:val="32"/>
        </w:rPr>
        <w:tab/>
      </w:r>
      <w:r>
        <w:rPr>
          <w:rFonts w:hint="eastAsia" w:ascii="Times New Roman" w:hAnsi="Times New Roman" w:eastAsia="方正仿宋_GBK" w:cs="方正仿宋_GBK"/>
          <w:b w:val="0"/>
          <w:bCs/>
          <w:color w:val="auto"/>
          <w:spacing w:val="-1"/>
          <w:sz w:val="32"/>
          <w:szCs w:val="32"/>
        </w:rPr>
        <w:t>(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等系列文件的要求，受</w:t>
      </w:r>
      <w:r>
        <w:rPr>
          <w:rFonts w:hint="eastAsia" w:ascii="Times New Roman" w:hAnsi="Times New Roman" w:eastAsia="方正仿宋_GBK" w:cs="方正仿宋_GBK"/>
          <w:b w:val="0"/>
          <w:bCs/>
          <w:color w:val="auto"/>
          <w:spacing w:val="-1"/>
          <w:sz w:val="32"/>
          <w:szCs w:val="32"/>
          <w:lang w:eastAsia="zh-CN"/>
        </w:rPr>
        <w:t>贵</w:t>
      </w:r>
      <w:r>
        <w:rPr>
          <w:rFonts w:hint="eastAsia" w:ascii="Times New Roman" w:hAnsi="Times New Roman" w:eastAsia="方正仿宋_GBK" w:cs="方正仿宋_GBK"/>
          <w:b w:val="0"/>
          <w:bCs/>
          <w:color w:val="auto"/>
          <w:spacing w:val="-1"/>
          <w:sz w:val="32"/>
          <w:szCs w:val="32"/>
        </w:rPr>
        <w:t>局的委托，</w:t>
      </w:r>
      <w:r>
        <w:rPr>
          <w:rFonts w:hint="eastAsia" w:ascii="Times New Roman" w:hAnsi="Times New Roman" w:eastAsia="方正仿宋_GBK" w:cs="方正仿宋_GBK"/>
          <w:b w:val="0"/>
          <w:bCs/>
          <w:color w:val="auto"/>
          <w:spacing w:val="-1"/>
          <w:sz w:val="32"/>
          <w:szCs w:val="32"/>
          <w:lang w:eastAsia="zh-CN"/>
        </w:rPr>
        <w:t>我</w:t>
      </w:r>
      <w:r>
        <w:rPr>
          <w:rFonts w:hint="eastAsia" w:ascii="Times New Roman" w:hAnsi="Times New Roman" w:eastAsia="方正仿宋_GBK" w:cs="方正仿宋_GBK"/>
          <w:b w:val="0"/>
          <w:bCs/>
          <w:color w:val="auto"/>
          <w:spacing w:val="-1"/>
          <w:sz w:val="32"/>
          <w:szCs w:val="32"/>
        </w:rPr>
        <w:t>公司承担了稳外贸发展专项资金的绩效评价工作并形成绩效评价报告，喀什综合保税区管理委员会负责提供与本次绩效评价相关的项目资料并保证项目资料的真实、合法、准确和完整，现将项目绩效评价情况报告如下：</w:t>
      </w:r>
    </w:p>
    <w:p>
      <w:pPr>
        <w:pStyle w:val="4"/>
        <w:keepNext w:val="0"/>
        <w:keepLines w:val="0"/>
        <w:pageBreakBefore w:val="0"/>
        <w:widowControl w:val="0"/>
        <w:kinsoku w:val="0"/>
        <w:wordWrap/>
        <w:overflowPunct w:val="0"/>
        <w:topLinePunct w:val="0"/>
        <w:autoSpaceDE w:val="0"/>
        <w:autoSpaceDN w:val="0"/>
        <w:bidi w:val="0"/>
        <w:adjustRightInd/>
        <w:snapToGrid/>
        <w:spacing w:before="387" w:beforeLines="100" w:after="387" w:afterLines="100" w:line="570" w:lineRule="exact"/>
        <w:ind w:left="0" w:leftChars="0" w:right="0" w:firstLine="643" w:firstLineChars="200"/>
        <w:textAlignment w:val="auto"/>
        <w:rPr>
          <w:rFonts w:hint="eastAsia" w:ascii="方正黑体_GBK" w:hAnsi="方正黑体_GBK" w:eastAsia="方正黑体_GBK" w:cs="方正黑体_GBK"/>
          <w:b/>
          <w:bCs w:val="0"/>
          <w:color w:val="auto"/>
          <w:sz w:val="32"/>
          <w:szCs w:val="32"/>
        </w:rPr>
      </w:pPr>
      <w:bookmarkStart w:id="74" w:name="_Toc12046_WPSOffice_Level1"/>
      <w:r>
        <w:rPr>
          <w:rFonts w:hint="eastAsia" w:ascii="方正黑体_GBK" w:hAnsi="方正黑体_GBK" w:eastAsia="方正黑体_GBK" w:cs="方正黑体_GBK"/>
          <w:b/>
          <w:bCs w:val="0"/>
          <w:color w:val="auto"/>
          <w:sz w:val="32"/>
          <w:szCs w:val="32"/>
          <w:lang w:val="en-US" w:eastAsia="zh-CN"/>
        </w:rPr>
        <w:t>一、基本情况</w:t>
      </w:r>
      <w:bookmarkEnd w:id="74"/>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75" w:name="_Toc12046_WPSOffice_Level2"/>
      <w:bookmarkStart w:id="76" w:name="_Toc30475"/>
      <w:bookmarkStart w:id="77" w:name="_Toc26312"/>
      <w:bookmarkStart w:id="78" w:name="_Toc24443"/>
      <w:r>
        <w:rPr>
          <w:rFonts w:hint="eastAsia" w:ascii="Times New Roman" w:hAnsi="Times New Roman" w:eastAsia="方正仿宋_GBK" w:cs="方正仿宋_GBK"/>
          <w:b/>
          <w:bCs w:val="0"/>
          <w:color w:val="auto"/>
          <w:sz w:val="32"/>
          <w:szCs w:val="32"/>
          <w:lang w:val="en-US" w:eastAsia="zh-CN"/>
        </w:rPr>
        <w:t>（一）项目概况</w:t>
      </w:r>
      <w:bookmarkEnd w:id="75"/>
      <w:bookmarkEnd w:id="76"/>
      <w:bookmarkEnd w:id="77"/>
      <w:bookmarkEnd w:id="78"/>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79" w:name="_Toc10012"/>
      <w:bookmarkStart w:id="80" w:name="_Toc1361"/>
      <w:bookmarkStart w:id="81" w:name="_Toc22727"/>
      <w:bookmarkStart w:id="82" w:name="_Toc12046_WPSOffice_Level3"/>
      <w:bookmarkStart w:id="83" w:name="_Toc29206"/>
      <w:bookmarkStart w:id="84" w:name="_Toc3852"/>
      <w:r>
        <w:rPr>
          <w:rFonts w:hint="eastAsia" w:ascii="Times New Roman" w:hAnsi="Times New Roman" w:eastAsia="方正仿宋_GBK" w:cs="方正仿宋_GBK"/>
          <w:b/>
          <w:bCs w:val="0"/>
          <w:color w:val="auto"/>
          <w:sz w:val="32"/>
          <w:szCs w:val="32"/>
          <w:lang w:val="en-US" w:eastAsia="zh-CN"/>
        </w:rPr>
        <w:t>1.项目背景</w:t>
      </w:r>
      <w:bookmarkEnd w:id="79"/>
      <w:bookmarkEnd w:id="80"/>
      <w:bookmarkEnd w:id="81"/>
      <w:bookmarkEnd w:id="82"/>
      <w:bookmarkEnd w:id="83"/>
      <w:bookmarkEnd w:id="84"/>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left"/>
        <w:textAlignment w:val="auto"/>
        <w:rPr>
          <w:rFonts w:hint="eastAsia" w:ascii="Times New Roman" w:hAnsi="Times New Roman" w:eastAsia="方正仿宋_GBK" w:cs="方正仿宋_GBK"/>
          <w:b w:val="0"/>
          <w:bCs/>
          <w:color w:val="auto"/>
          <w:kern w:val="0"/>
          <w:sz w:val="32"/>
          <w:szCs w:val="32"/>
          <w:lang w:eastAsia="zh-CN" w:bidi="en-US"/>
        </w:rPr>
      </w:pPr>
      <w:bookmarkStart w:id="85" w:name="_Toc344"/>
      <w:bookmarkStart w:id="86" w:name="_Toc4446"/>
      <w:bookmarkStart w:id="87" w:name="_Toc7734"/>
      <w:bookmarkStart w:id="88" w:name="_Toc24534"/>
      <w:bookmarkStart w:id="89" w:name="_Toc21879"/>
      <w:r>
        <w:rPr>
          <w:rFonts w:hint="eastAsia" w:ascii="Times New Roman" w:hAnsi="Times New Roman" w:eastAsia="方正仿宋_GBK" w:cs="方正仿宋_GBK"/>
          <w:b w:val="0"/>
          <w:bCs/>
          <w:sz w:val="32"/>
          <w:szCs w:val="32"/>
          <w:lang w:eastAsia="zh-CN"/>
        </w:rPr>
        <w:t>我国进出口贸易的总量非常大，且增速非常快，外贸是我国经济发展的一项重要措施，为了减少企业的出口成本，通过对外贸企业进行</w:t>
      </w:r>
      <w:r>
        <w:rPr>
          <w:rFonts w:hint="eastAsia" w:ascii="Times New Roman" w:hAnsi="Times New Roman" w:eastAsia="方正仿宋_GBK" w:cs="方正仿宋_GBK"/>
          <w:b w:val="0"/>
          <w:bCs/>
          <w:sz w:val="32"/>
          <w:szCs w:val="32"/>
        </w:rPr>
        <w:t>仓储、吊装费等专项补贴</w:t>
      </w:r>
      <w:r>
        <w:rPr>
          <w:rFonts w:hint="eastAsia" w:ascii="Times New Roman" w:hAnsi="Times New Roman" w:eastAsia="方正仿宋_GBK" w:cs="方正仿宋_GBK"/>
          <w:b w:val="0"/>
          <w:bCs/>
          <w:sz w:val="32"/>
          <w:szCs w:val="32"/>
          <w:lang w:eastAsia="zh-CN"/>
        </w:rPr>
        <w:t>，使我国外贸企业在国际贸易中提高了的竞争性，</w:t>
      </w:r>
      <w:r>
        <w:rPr>
          <w:rFonts w:hint="eastAsia" w:ascii="Times New Roman" w:hAnsi="Times New Roman" w:eastAsia="方正仿宋_GBK" w:cs="方正仿宋_GBK"/>
          <w:b w:val="0"/>
          <w:bCs/>
          <w:color w:val="auto"/>
          <w:sz w:val="32"/>
          <w:szCs w:val="32"/>
          <w:lang w:eastAsia="zh-CN"/>
        </w:rPr>
        <w:t>为</w:t>
      </w:r>
      <w:r>
        <w:rPr>
          <w:rFonts w:hint="eastAsia" w:ascii="Times New Roman" w:hAnsi="Times New Roman" w:eastAsia="方正仿宋_GBK" w:cs="方正仿宋_GBK"/>
          <w:b w:val="0"/>
          <w:bCs/>
          <w:color w:val="auto"/>
          <w:sz w:val="32"/>
          <w:szCs w:val="32"/>
        </w:rPr>
        <w:t>加大招商引资力度，提高招商</w:t>
      </w:r>
      <w:r>
        <w:rPr>
          <w:rFonts w:hint="eastAsia" w:ascii="Times New Roman" w:hAnsi="Times New Roman" w:eastAsia="方正仿宋_GBK" w:cs="方正仿宋_GBK"/>
          <w:b w:val="0"/>
          <w:bCs/>
          <w:color w:val="auto"/>
          <w:sz w:val="32"/>
          <w:szCs w:val="32"/>
          <w:lang w:eastAsia="zh-CN"/>
        </w:rPr>
        <w:t>引资</w:t>
      </w:r>
      <w:r>
        <w:rPr>
          <w:rFonts w:hint="eastAsia" w:ascii="Times New Roman" w:hAnsi="Times New Roman" w:eastAsia="方正仿宋_GBK" w:cs="方正仿宋_GBK"/>
          <w:b w:val="0"/>
          <w:bCs/>
          <w:color w:val="auto"/>
          <w:sz w:val="32"/>
          <w:szCs w:val="32"/>
        </w:rPr>
        <w:t>质量，</w:t>
      </w:r>
      <w:r>
        <w:rPr>
          <w:rFonts w:hint="eastAsia" w:ascii="Times New Roman" w:hAnsi="Times New Roman" w:eastAsia="方正仿宋_GBK" w:cs="方正仿宋_GBK"/>
          <w:b w:val="0"/>
          <w:bCs/>
          <w:color w:val="auto"/>
          <w:sz w:val="32"/>
          <w:szCs w:val="32"/>
          <w:lang w:eastAsia="zh-CN"/>
        </w:rPr>
        <w:t>积极</w:t>
      </w:r>
      <w:r>
        <w:rPr>
          <w:rFonts w:hint="eastAsia" w:ascii="Times New Roman" w:hAnsi="Times New Roman" w:eastAsia="方正仿宋_GBK" w:cs="方正仿宋_GBK"/>
          <w:b w:val="0"/>
          <w:bCs/>
          <w:color w:val="auto"/>
          <w:sz w:val="32"/>
          <w:szCs w:val="32"/>
        </w:rPr>
        <w:t>鼓励外贸企业以喀什综合保税区为基地，长期稳定的开展对外贸易业务，加快喀什综合保税区的建设和发展</w:t>
      </w:r>
      <w:r>
        <w:rPr>
          <w:rFonts w:hint="eastAsia" w:ascii="Times New Roman" w:hAnsi="Times New Roman" w:eastAsia="方正仿宋_GBK" w:cs="方正仿宋_GBK"/>
          <w:b w:val="0"/>
          <w:bCs/>
          <w:color w:val="auto"/>
          <w:sz w:val="32"/>
          <w:szCs w:val="32"/>
          <w:lang w:eastAsia="zh-CN"/>
        </w:rPr>
        <w:t>，根据</w:t>
      </w:r>
      <w:r>
        <w:rPr>
          <w:rFonts w:hint="eastAsia" w:ascii="Times New Roman" w:hAnsi="Times New Roman" w:eastAsia="方正仿宋_GBK" w:cs="方正仿宋_GBK"/>
          <w:b w:val="0"/>
          <w:bCs/>
          <w:color w:val="auto"/>
          <w:sz w:val="32"/>
          <w:szCs w:val="32"/>
          <w:lang w:val="en-US" w:eastAsia="zh-CN"/>
        </w:rPr>
        <w:t>关于印发《喀什综合保税区稳外贸发展扶持办法&lt;暂行&gt;》的通知（喀经开发【2022】33号）文件“第三条扶持措施”的补贴相关内容，</w:t>
      </w:r>
      <w:r>
        <w:rPr>
          <w:rFonts w:hint="eastAsia" w:ascii="Times New Roman" w:hAnsi="Times New Roman" w:eastAsia="方正仿宋_GBK" w:cs="方正仿宋_GBK"/>
          <w:b w:val="0"/>
          <w:bCs/>
          <w:color w:val="auto"/>
          <w:sz w:val="32"/>
          <w:szCs w:val="32"/>
        </w:rPr>
        <w:t>现</w:t>
      </w:r>
      <w:r>
        <w:rPr>
          <w:rFonts w:hint="eastAsia" w:ascii="Times New Roman" w:hAnsi="Times New Roman" w:eastAsia="方正仿宋_GBK" w:cs="方正仿宋_GBK"/>
          <w:b w:val="0"/>
          <w:bCs/>
          <w:color w:val="auto"/>
          <w:kern w:val="0"/>
          <w:sz w:val="32"/>
          <w:szCs w:val="32"/>
          <w:lang w:bidi="en-US"/>
        </w:rPr>
        <w:t>喀什综合保税区管理委员会</w:t>
      </w:r>
      <w:r>
        <w:rPr>
          <w:rFonts w:hint="eastAsia" w:ascii="Times New Roman" w:hAnsi="Times New Roman" w:eastAsia="方正仿宋_GBK" w:cs="方正仿宋_GBK"/>
          <w:b w:val="0"/>
          <w:bCs/>
          <w:color w:val="auto"/>
          <w:kern w:val="0"/>
          <w:sz w:val="32"/>
          <w:szCs w:val="32"/>
          <w:lang w:val="en-US" w:eastAsia="zh-CN" w:bidi="en-US"/>
        </w:rPr>
        <w:t>实施</w:t>
      </w:r>
      <w:r>
        <w:rPr>
          <w:rFonts w:hint="eastAsia" w:ascii="Times New Roman" w:hAnsi="Times New Roman" w:eastAsia="方正仿宋_GBK" w:cs="方正仿宋_GBK"/>
          <w:b w:val="0"/>
          <w:bCs/>
          <w:color w:val="auto"/>
          <w:kern w:val="0"/>
          <w:sz w:val="32"/>
          <w:szCs w:val="32"/>
          <w:lang w:eastAsia="zh-CN" w:bidi="en-US"/>
        </w:rPr>
        <w:t>稳外贸发展专项资金项目。</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90" w:name="_Toc14627_WPSOffice_Level3"/>
      <w:r>
        <w:rPr>
          <w:rFonts w:hint="eastAsia" w:ascii="Times New Roman" w:hAnsi="Times New Roman" w:eastAsia="方正仿宋_GBK" w:cs="方正仿宋_GBK"/>
          <w:b/>
          <w:bCs w:val="0"/>
          <w:color w:val="auto"/>
          <w:sz w:val="32"/>
          <w:szCs w:val="32"/>
          <w:lang w:val="en-US" w:eastAsia="zh-CN"/>
        </w:rPr>
        <w:t>2.项目实施主体</w:t>
      </w:r>
      <w:bookmarkEnd w:id="90"/>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喀什综合保税区管理委员会为事业单位，正县级，主要职责是：</w:t>
      </w:r>
      <w:r>
        <w:rPr>
          <w:rFonts w:hint="eastAsia" w:ascii="Times New Roman" w:hAnsi="Times New Roman" w:eastAsia="方正仿宋_GBK" w:cs="方正仿宋_GBK"/>
          <w:b w:val="0"/>
          <w:bCs/>
          <w:color w:val="auto"/>
          <w:kern w:val="0"/>
          <w:sz w:val="32"/>
          <w:szCs w:val="32"/>
        </w:rPr>
        <w:t>贯彻落实国家、自治区人民政府及喀什经济开发区管委会有关法律、法规和规章，负责综合保税区的建设、管理和运营工作；负责区内社会</w:t>
      </w:r>
      <w:r>
        <w:rPr>
          <w:rFonts w:hint="eastAsia" w:ascii="Times New Roman" w:hAnsi="Times New Roman" w:eastAsia="方正仿宋_GBK" w:cs="方正仿宋_GBK"/>
          <w:b w:val="0"/>
          <w:bCs/>
          <w:color w:val="auto"/>
          <w:kern w:val="0"/>
          <w:sz w:val="32"/>
          <w:szCs w:val="32"/>
          <w:lang w:eastAsia="zh-CN"/>
        </w:rPr>
        <w:t xml:space="preserve"> </w:t>
      </w:r>
      <w:r>
        <w:rPr>
          <w:rFonts w:hint="eastAsia" w:ascii="Times New Roman" w:hAnsi="Times New Roman" w:eastAsia="方正仿宋_GBK" w:cs="方正仿宋_GBK"/>
          <w:b w:val="0"/>
          <w:bCs/>
          <w:color w:val="auto"/>
          <w:kern w:val="0"/>
          <w:sz w:val="32"/>
          <w:szCs w:val="32"/>
        </w:rPr>
        <w:t>、组织建设等工作；组织编制综合保税区发展规划、建设规划并组织实施；综合统筹综合保税区的资金运作、平衡、融资管理等工作；负责协调海关、口岸、商务、税务、铁路、机场、外汇管理、工商等有关单位、部门和驻区单位的工作；负责综合保税区招商引资、企业服务、就业服务和相关统计工作；承办上级各领导机构、喀什经济开发区党工委和管委会交办的其他事宜</w:t>
      </w:r>
      <w:r>
        <w:rPr>
          <w:rFonts w:hint="eastAsia" w:ascii="Times New Roman" w:hAnsi="Times New Roman" w:eastAsia="方正仿宋_GBK" w:cs="方正仿宋_GBK"/>
          <w:b w:val="0"/>
          <w:bCs/>
          <w:color w:val="auto"/>
          <w:kern w:val="0"/>
          <w:sz w:val="32"/>
          <w:szCs w:val="32"/>
          <w:highlight w:val="none"/>
        </w:rPr>
        <w:t>。</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喀什综合保税区管理委员会</w:t>
      </w:r>
      <w:r>
        <w:rPr>
          <w:rFonts w:hint="eastAsia" w:ascii="Times New Roman" w:hAnsi="Times New Roman" w:eastAsia="方正仿宋_GBK" w:cs="方正仿宋_GBK"/>
          <w:b w:val="0"/>
          <w:bCs/>
          <w:color w:val="auto"/>
          <w:sz w:val="32"/>
          <w:szCs w:val="32"/>
        </w:rPr>
        <w:t>现有编制数</w:t>
      </w:r>
      <w:r>
        <w:rPr>
          <w:rFonts w:hint="eastAsia" w:ascii="Times New Roman" w:hAnsi="Times New Roman" w:eastAsia="方正仿宋_GBK" w:cs="方正仿宋_GBK"/>
          <w:b w:val="0"/>
          <w:bCs/>
          <w:color w:val="auto"/>
          <w:sz w:val="32"/>
          <w:szCs w:val="32"/>
          <w:lang w:val="en-US" w:eastAsia="zh-CN"/>
        </w:rPr>
        <w:t>15</w:t>
      </w:r>
      <w:r>
        <w:rPr>
          <w:rFonts w:hint="eastAsia" w:ascii="Times New Roman" w:hAnsi="Times New Roman" w:eastAsia="方正仿宋_GBK" w:cs="方正仿宋_GBK"/>
          <w:b w:val="0"/>
          <w:bCs/>
          <w:color w:val="auto"/>
          <w:sz w:val="32"/>
          <w:szCs w:val="32"/>
          <w:lang w:eastAsia="zh-CN"/>
        </w:rPr>
        <w:t>人</w:t>
      </w:r>
      <w:r>
        <w:rPr>
          <w:rFonts w:hint="eastAsia" w:ascii="Times New Roman" w:hAnsi="Times New Roman" w:eastAsia="方正仿宋_GBK" w:cs="方正仿宋_GBK"/>
          <w:b w:val="0"/>
          <w:bCs/>
          <w:color w:val="auto"/>
          <w:sz w:val="32"/>
          <w:szCs w:val="32"/>
        </w:rPr>
        <w:t>。实有人数</w:t>
      </w:r>
      <w:r>
        <w:rPr>
          <w:rFonts w:hint="eastAsia" w:ascii="Times New Roman" w:hAnsi="Times New Roman" w:eastAsia="方正仿宋_GBK" w:cs="方正仿宋_GBK"/>
          <w:b w:val="0"/>
          <w:bCs/>
          <w:color w:val="auto"/>
          <w:sz w:val="32"/>
          <w:szCs w:val="32"/>
          <w:lang w:val="en-US" w:eastAsia="zh-CN"/>
        </w:rPr>
        <w:t>17</w:t>
      </w:r>
      <w:r>
        <w:rPr>
          <w:rFonts w:hint="eastAsia" w:ascii="Times New Roman" w:hAnsi="Times New Roman" w:eastAsia="方正仿宋_GBK" w:cs="方正仿宋_GBK"/>
          <w:b w:val="0"/>
          <w:bCs/>
          <w:color w:val="auto"/>
          <w:sz w:val="32"/>
          <w:szCs w:val="32"/>
        </w:rPr>
        <w:t>人，其中：在职</w:t>
      </w:r>
      <w:r>
        <w:rPr>
          <w:rFonts w:hint="eastAsia" w:ascii="Times New Roman" w:hAnsi="Times New Roman" w:eastAsia="方正仿宋_GBK" w:cs="方正仿宋_GBK"/>
          <w:b w:val="0"/>
          <w:bCs/>
          <w:color w:val="auto"/>
          <w:sz w:val="32"/>
          <w:szCs w:val="32"/>
          <w:lang w:val="en-US" w:eastAsia="zh-CN"/>
        </w:rPr>
        <w:t>9</w:t>
      </w:r>
      <w:r>
        <w:rPr>
          <w:rFonts w:hint="eastAsia" w:ascii="Times New Roman" w:hAnsi="Times New Roman" w:eastAsia="方正仿宋_GBK" w:cs="方正仿宋_GBK"/>
          <w:b w:val="0"/>
          <w:bCs/>
          <w:color w:val="auto"/>
          <w:sz w:val="32"/>
          <w:szCs w:val="32"/>
        </w:rPr>
        <w:t>人，比上年增加</w:t>
      </w:r>
      <w:r>
        <w:rPr>
          <w:rFonts w:hint="eastAsia" w:ascii="Times New Roman" w:hAnsi="Times New Roman" w:eastAsia="方正仿宋_GBK" w:cs="方正仿宋_GBK"/>
          <w:b w:val="0"/>
          <w:bCs/>
          <w:color w:val="auto"/>
          <w:sz w:val="32"/>
          <w:szCs w:val="32"/>
          <w:lang w:val="en-US" w:eastAsia="zh-CN"/>
        </w:rPr>
        <w:t>1</w:t>
      </w:r>
      <w:r>
        <w:rPr>
          <w:rFonts w:hint="eastAsia" w:ascii="Times New Roman" w:hAnsi="Times New Roman" w:eastAsia="方正仿宋_GBK" w:cs="方正仿宋_GBK"/>
          <w:b w:val="0"/>
          <w:bCs/>
          <w:color w:val="auto"/>
          <w:sz w:val="32"/>
          <w:szCs w:val="32"/>
        </w:rPr>
        <w:t>人；退休</w:t>
      </w:r>
      <w:r>
        <w:rPr>
          <w:rFonts w:hint="eastAsia" w:ascii="Times New Roman" w:hAnsi="Times New Roman" w:eastAsia="方正仿宋_GBK" w:cs="方正仿宋_GBK"/>
          <w:b w:val="0"/>
          <w:bCs/>
          <w:color w:val="auto"/>
          <w:sz w:val="32"/>
          <w:szCs w:val="32"/>
          <w:lang w:val="en-US" w:eastAsia="zh-CN"/>
        </w:rPr>
        <w:t>0</w:t>
      </w:r>
      <w:r>
        <w:rPr>
          <w:rFonts w:hint="eastAsia" w:ascii="Times New Roman" w:hAnsi="Times New Roman" w:eastAsia="方正仿宋_GBK" w:cs="方正仿宋_GBK"/>
          <w:b w:val="0"/>
          <w:bCs/>
          <w:color w:val="auto"/>
          <w:sz w:val="32"/>
          <w:szCs w:val="32"/>
        </w:rPr>
        <w:t>人，</w:t>
      </w:r>
      <w:r>
        <w:rPr>
          <w:rFonts w:hint="eastAsia" w:ascii="Times New Roman" w:hAnsi="Times New Roman" w:eastAsia="方正仿宋_GBK" w:cs="方正仿宋_GBK"/>
          <w:b w:val="0"/>
          <w:bCs/>
          <w:color w:val="auto"/>
          <w:sz w:val="32"/>
          <w:szCs w:val="32"/>
          <w:lang w:eastAsia="zh-CN"/>
        </w:rPr>
        <w:t>与上年无变化</w:t>
      </w:r>
      <w:r>
        <w:rPr>
          <w:rFonts w:hint="eastAsia" w:ascii="Times New Roman" w:hAnsi="Times New Roman" w:eastAsia="方正仿宋_GBK" w:cs="方正仿宋_GBK"/>
          <w:b w:val="0"/>
          <w:bCs/>
          <w:color w:val="auto"/>
          <w:sz w:val="32"/>
          <w:szCs w:val="32"/>
        </w:rPr>
        <w:t>；离休</w:t>
      </w:r>
      <w:r>
        <w:rPr>
          <w:rFonts w:hint="eastAsia" w:ascii="Times New Roman" w:hAnsi="Times New Roman" w:eastAsia="方正仿宋_GBK" w:cs="方正仿宋_GBK"/>
          <w:b w:val="0"/>
          <w:bCs/>
          <w:color w:val="auto"/>
          <w:sz w:val="32"/>
          <w:szCs w:val="32"/>
          <w:lang w:val="en-US" w:eastAsia="zh-CN"/>
        </w:rPr>
        <w:t>0</w:t>
      </w:r>
      <w:r>
        <w:rPr>
          <w:rFonts w:hint="eastAsia" w:ascii="Times New Roman" w:hAnsi="Times New Roman" w:eastAsia="方正仿宋_GBK" w:cs="方正仿宋_GBK"/>
          <w:b w:val="0"/>
          <w:bCs/>
          <w:color w:val="auto"/>
          <w:sz w:val="32"/>
          <w:szCs w:val="32"/>
        </w:rPr>
        <w:t>人，</w:t>
      </w:r>
      <w:r>
        <w:rPr>
          <w:rFonts w:hint="eastAsia" w:ascii="Times New Roman" w:hAnsi="Times New Roman" w:eastAsia="方正仿宋_GBK" w:cs="方正仿宋_GBK"/>
          <w:b w:val="0"/>
          <w:bCs/>
          <w:color w:val="auto"/>
          <w:sz w:val="32"/>
          <w:szCs w:val="32"/>
          <w:lang w:eastAsia="zh-CN"/>
        </w:rPr>
        <w:t>与上年无变化</w:t>
      </w:r>
      <w:r>
        <w:rPr>
          <w:rFonts w:hint="eastAsia" w:ascii="Times New Roman" w:hAnsi="Times New Roman" w:eastAsia="方正仿宋_GBK" w:cs="方正仿宋_GBK"/>
          <w:b w:val="0"/>
          <w:bCs/>
          <w:color w:val="auto"/>
          <w:sz w:val="32"/>
          <w:szCs w:val="32"/>
        </w:rPr>
        <w:t>。</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91" w:name="_Toc18595_WPSOffice_Level3"/>
      <w:r>
        <w:rPr>
          <w:rFonts w:hint="eastAsia" w:ascii="Times New Roman" w:hAnsi="Times New Roman" w:eastAsia="方正仿宋_GBK" w:cs="方正仿宋_GBK"/>
          <w:b/>
          <w:bCs w:val="0"/>
          <w:color w:val="auto"/>
          <w:sz w:val="32"/>
          <w:szCs w:val="32"/>
          <w:lang w:val="en-US" w:eastAsia="zh-CN"/>
        </w:rPr>
        <w:t>3.主要内容及实施情况</w:t>
      </w:r>
      <w:bookmarkEnd w:id="85"/>
      <w:bookmarkEnd w:id="86"/>
      <w:bookmarkEnd w:id="87"/>
      <w:bookmarkEnd w:id="88"/>
      <w:bookmarkEnd w:id="89"/>
      <w:bookmarkEnd w:id="91"/>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36" w:firstLineChars="200"/>
        <w:textAlignment w:val="auto"/>
        <w:outlineLvl w:val="9"/>
        <w:rPr>
          <w:rFonts w:hint="eastAsia" w:ascii="Times New Roman" w:hAnsi="Times New Roman" w:eastAsia="方正仿宋_GBK" w:cs="方正仿宋_GBK"/>
          <w:b w:val="0"/>
          <w:bCs/>
          <w:color w:val="auto"/>
          <w:spacing w:val="-1"/>
          <w:sz w:val="32"/>
          <w:szCs w:val="32"/>
          <w:lang w:val="en-US" w:eastAsia="zh-CN"/>
        </w:rPr>
      </w:pPr>
      <w:bookmarkStart w:id="92" w:name="_Toc13915"/>
      <w:bookmarkStart w:id="93" w:name="_Toc27324"/>
      <w:bookmarkStart w:id="94" w:name="_Toc23034"/>
      <w:bookmarkStart w:id="95" w:name="_Toc1060"/>
      <w:bookmarkStart w:id="96" w:name="_Toc15437"/>
      <w:r>
        <w:rPr>
          <w:rFonts w:hint="eastAsia" w:ascii="Times New Roman" w:hAnsi="Times New Roman" w:eastAsia="方正仿宋_GBK" w:cs="方正仿宋_GBK"/>
          <w:b w:val="0"/>
          <w:bCs/>
          <w:color w:val="auto"/>
          <w:spacing w:val="-1"/>
          <w:sz w:val="32"/>
          <w:szCs w:val="32"/>
          <w:lang w:val="en-US" w:eastAsia="zh-CN"/>
        </w:rPr>
        <w:t>该项目计划</w:t>
      </w:r>
      <w:r>
        <w:rPr>
          <w:rFonts w:hint="eastAsia" w:ascii="Times New Roman" w:hAnsi="Times New Roman" w:eastAsia="方正仿宋_GBK" w:cs="方正仿宋_GBK"/>
          <w:b w:val="0"/>
          <w:bCs/>
          <w:i w:val="0"/>
          <w:iCs w:val="0"/>
          <w:caps w:val="0"/>
          <w:color w:val="auto"/>
          <w:spacing w:val="0"/>
          <w:sz w:val="32"/>
          <w:szCs w:val="32"/>
          <w:shd w:val="clear" w:fill="FFFFFF"/>
          <w:lang w:eastAsia="zh-CN"/>
        </w:rPr>
        <w:t>总投入</w:t>
      </w:r>
      <w:r>
        <w:rPr>
          <w:rFonts w:hint="eastAsia" w:ascii="Times New Roman" w:hAnsi="Times New Roman" w:eastAsia="方正仿宋_GBK" w:cs="方正仿宋_GBK"/>
          <w:b w:val="0"/>
          <w:bCs/>
          <w:i w:val="0"/>
          <w:iCs w:val="0"/>
          <w:caps w:val="0"/>
          <w:color w:val="auto"/>
          <w:spacing w:val="0"/>
          <w:sz w:val="32"/>
          <w:szCs w:val="32"/>
          <w:shd w:val="clear" w:fill="FFFFFF"/>
          <w:lang w:val="en-US" w:eastAsia="zh-CN"/>
        </w:rPr>
        <w:t>2500</w:t>
      </w:r>
      <w:r>
        <w:rPr>
          <w:rFonts w:hint="eastAsia" w:ascii="Times New Roman" w:hAnsi="Times New Roman" w:eastAsia="方正仿宋_GBK" w:cs="方正仿宋_GBK"/>
          <w:b w:val="0"/>
          <w:bCs/>
          <w:i w:val="0"/>
          <w:iCs w:val="0"/>
          <w:caps w:val="0"/>
          <w:color w:val="auto"/>
          <w:spacing w:val="0"/>
          <w:sz w:val="32"/>
          <w:szCs w:val="32"/>
          <w:shd w:val="clear" w:fill="FFFFFF"/>
        </w:rPr>
        <w:t>万元</w:t>
      </w:r>
      <w:r>
        <w:rPr>
          <w:rFonts w:hint="eastAsia" w:ascii="Times New Roman" w:hAnsi="Times New Roman" w:eastAsia="方正仿宋_GBK" w:cs="方正仿宋_GBK"/>
          <w:b w:val="0"/>
          <w:bCs/>
          <w:color w:val="auto"/>
          <w:spacing w:val="-1"/>
          <w:sz w:val="32"/>
          <w:szCs w:val="32"/>
          <w:lang w:val="en-US" w:eastAsia="zh-CN"/>
        </w:rPr>
        <w:t>对综保区内企业进行补贴，现已实际支出2435万元，主要</w:t>
      </w:r>
      <w:r>
        <w:rPr>
          <w:rFonts w:hint="eastAsia" w:ascii="Times New Roman" w:hAnsi="Times New Roman" w:eastAsia="方正仿宋_GBK" w:cs="方正仿宋_GBK"/>
          <w:b w:val="0"/>
          <w:bCs/>
          <w:color w:val="auto"/>
          <w:sz w:val="32"/>
          <w:szCs w:val="32"/>
          <w:lang w:val="en-US" w:eastAsia="zh-CN"/>
        </w:rPr>
        <w:t>用于对进出口贸易额（以海关统计数据为准）纳入喀什综保区业务统计的外贸企业，对综保区内所产生的仓储、吊装、场地使用等费用进行专项补贴，运用“先缴后返”的方式进行补贴相关外贸企业</w:t>
      </w:r>
      <w:r>
        <w:rPr>
          <w:rFonts w:hint="eastAsia" w:ascii="Times New Roman" w:hAnsi="Times New Roman" w:eastAsia="宋体" w:cs="宋体"/>
          <w:i w:val="0"/>
          <w:caps w:val="0"/>
          <w:color w:val="333333"/>
          <w:spacing w:val="0"/>
          <w:sz w:val="21"/>
          <w:szCs w:val="21"/>
          <w:shd w:val="clear" w:fill="FFFFFF"/>
          <w:lang w:eastAsia="zh-CN"/>
        </w:rPr>
        <w:t>，</w:t>
      </w:r>
      <w:r>
        <w:rPr>
          <w:rFonts w:hint="eastAsia" w:ascii="Times New Roman" w:hAnsi="Times New Roman" w:eastAsia="方正仿宋_GBK" w:cs="方正仿宋_GBK"/>
          <w:b w:val="0"/>
          <w:bCs/>
          <w:color w:val="auto"/>
          <w:spacing w:val="-1"/>
          <w:sz w:val="32"/>
          <w:szCs w:val="32"/>
          <w:lang w:val="en-US" w:eastAsia="zh-CN"/>
        </w:rPr>
        <w:t>该项目的实施将有效降低外贸企业物流成本，进一步推动喀什丝绸之路经济带核心区建设，鼓励外贸企业以喀什综合保税区为基地，长期稳定地开展对外贸易业务。</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val="0"/>
          <w:bCs/>
          <w:color w:val="auto"/>
          <w:sz w:val="32"/>
          <w:szCs w:val="32"/>
          <w:lang w:val="en-US" w:eastAsia="zh-CN"/>
        </w:rPr>
      </w:pPr>
      <w:bookmarkStart w:id="97" w:name="_Toc6996_WPSOffice_Level3"/>
      <w:r>
        <w:rPr>
          <w:rFonts w:hint="eastAsia" w:ascii="Times New Roman" w:hAnsi="Times New Roman" w:eastAsia="方正仿宋_GBK" w:cs="方正仿宋_GBK"/>
          <w:b/>
          <w:bCs w:val="0"/>
          <w:color w:val="auto"/>
          <w:sz w:val="32"/>
          <w:szCs w:val="32"/>
          <w:lang w:val="en-US" w:eastAsia="zh-CN"/>
        </w:rPr>
        <w:t>4.</w:t>
      </w:r>
      <w:bookmarkEnd w:id="92"/>
      <w:r>
        <w:rPr>
          <w:rFonts w:hint="eastAsia" w:ascii="Times New Roman" w:hAnsi="Times New Roman" w:eastAsia="方正仿宋_GBK" w:cs="方正仿宋_GBK"/>
          <w:b/>
          <w:bCs w:val="0"/>
          <w:color w:val="auto"/>
          <w:sz w:val="32"/>
          <w:szCs w:val="32"/>
          <w:lang w:val="en-US" w:eastAsia="zh-CN"/>
        </w:rPr>
        <w:t>资金投入和使用情况</w:t>
      </w:r>
      <w:bookmarkEnd w:id="97"/>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2"/>
          <w:sz w:val="32"/>
          <w:szCs w:val="32"/>
          <w:highlight w:val="none"/>
          <w:lang w:val="en-US" w:eastAsia="zh-CN" w:bidi="zh-CN"/>
        </w:rPr>
      </w:pPr>
      <w:r>
        <w:rPr>
          <w:rFonts w:hint="eastAsia" w:ascii="Times New Roman" w:hAnsi="Times New Roman" w:eastAsia="方正仿宋_GBK" w:cs="方正仿宋_GBK"/>
          <w:b w:val="0"/>
          <w:bCs/>
          <w:color w:val="auto"/>
          <w:kern w:val="2"/>
          <w:sz w:val="32"/>
          <w:szCs w:val="32"/>
          <w:highlight w:val="none"/>
          <w:lang w:val="en-US" w:eastAsia="zh-CN" w:bidi="zh-CN"/>
        </w:rPr>
        <w:t>该项目预算资金总额为2500万元，其中：财政资金2500万元，其他资金0万元，实际到位资金2500万元，其中：财政资金2500万元，其他资金0万元，资金到位率为100%。</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截至2022年12月31日，项目实际支出2435万元，资金预算执行率97.40%，资金主要用于</w:t>
      </w:r>
      <w:r>
        <w:rPr>
          <w:rFonts w:hint="eastAsia" w:ascii="Times New Roman" w:hAnsi="Times New Roman" w:eastAsia="方正仿宋_GBK" w:cs="方正仿宋_GBK"/>
          <w:b w:val="0"/>
          <w:bCs/>
          <w:color w:val="auto"/>
          <w:spacing w:val="-1"/>
          <w:sz w:val="32"/>
          <w:szCs w:val="32"/>
          <w:lang w:val="en-US" w:eastAsia="zh-CN"/>
        </w:rPr>
        <w:t>进出口贸易额（以海关统计数据为准）纳入喀什综保区业务统计的外贸企业</w:t>
      </w:r>
      <w:r>
        <w:rPr>
          <w:rFonts w:hint="eastAsia" w:ascii="Times New Roman" w:hAnsi="Times New Roman" w:eastAsia="方正仿宋_GBK" w:cs="方正仿宋_GBK"/>
          <w:b w:val="0"/>
          <w:bCs/>
          <w:color w:val="auto"/>
          <w:sz w:val="32"/>
          <w:szCs w:val="32"/>
          <w:highlight w:val="none"/>
          <w:lang w:val="en-US" w:eastAsia="zh-CN"/>
        </w:rPr>
        <w:t>，对综保区内所产生的仓储、吊装、场地使用等费用进行专项补贴，运用“先缴后返”的方式进行补贴相关外贸企业。</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bookmarkStart w:id="98" w:name="_Toc16480_WPSOffice_Level3"/>
      <w:r>
        <w:rPr>
          <w:rFonts w:hint="eastAsia" w:ascii="Times New Roman" w:hAnsi="Times New Roman" w:eastAsia="方正仿宋_GBK" w:cs="方正仿宋_GBK"/>
          <w:b/>
          <w:bCs w:val="0"/>
          <w:color w:val="auto"/>
          <w:sz w:val="32"/>
          <w:szCs w:val="32"/>
          <w:highlight w:val="none"/>
          <w:lang w:val="en-US" w:eastAsia="zh-CN"/>
        </w:rPr>
        <w:t>5.项目组织及管理情况</w:t>
      </w:r>
      <w:bookmarkEnd w:id="98"/>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r>
        <w:rPr>
          <w:rFonts w:hint="eastAsia" w:ascii="Times New Roman" w:hAnsi="Times New Roman" w:eastAsia="方正仿宋_GBK" w:cs="方正仿宋_GBK"/>
          <w:b/>
          <w:bCs w:val="0"/>
          <w:color w:val="auto"/>
          <w:sz w:val="32"/>
          <w:szCs w:val="32"/>
          <w:highlight w:val="none"/>
          <w:lang w:val="en-US" w:eastAsia="zh-CN"/>
        </w:rPr>
        <w:t>（1）项目组织情况</w:t>
      </w:r>
    </w:p>
    <w:p>
      <w:pPr>
        <w:pStyle w:val="37"/>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项目实施机构具体如下：</w:t>
      </w:r>
    </w:p>
    <w:p>
      <w:pPr>
        <w:pStyle w:val="37"/>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项目负责人：李平，负责项目总体安排协调工作。</w:t>
      </w:r>
    </w:p>
    <w:p>
      <w:pPr>
        <w:pStyle w:val="37"/>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lang w:val="en-US" w:eastAsia="zh-CN"/>
        </w:rPr>
        <w:t>项目实施人员：刘杰群，</w:t>
      </w:r>
      <w:r>
        <w:rPr>
          <w:rFonts w:hint="eastAsia" w:ascii="Times New Roman" w:hAnsi="Times New Roman" w:eastAsia="方正仿宋_GBK" w:cs="方正仿宋_GBK"/>
          <w:b w:val="0"/>
          <w:bCs/>
          <w:color w:val="auto"/>
          <w:sz w:val="32"/>
          <w:szCs w:val="32"/>
        </w:rPr>
        <w:t>负责项目的实施和操作</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负责项目方案、报告的制定</w:t>
      </w:r>
      <w:r>
        <w:rPr>
          <w:rFonts w:hint="eastAsia" w:ascii="Times New Roman" w:hAnsi="Times New Roman" w:eastAsia="方正仿宋_GBK" w:cs="方正仿宋_GBK"/>
          <w:b w:val="0"/>
          <w:bCs/>
          <w:color w:val="auto"/>
          <w:sz w:val="32"/>
          <w:szCs w:val="32"/>
          <w:lang w:val="en-US" w:eastAsia="zh-CN"/>
        </w:rPr>
        <w:t>和撰写</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负责汇总、收集整理产业发展扶持资金档案资料。</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r>
        <w:rPr>
          <w:rFonts w:hint="eastAsia" w:ascii="Times New Roman" w:hAnsi="Times New Roman" w:eastAsia="方正仿宋_GBK" w:cs="方正仿宋_GBK"/>
          <w:b/>
          <w:bCs w:val="0"/>
          <w:color w:val="auto"/>
          <w:sz w:val="32"/>
          <w:szCs w:val="32"/>
          <w:highlight w:val="none"/>
          <w:lang w:val="en-US" w:eastAsia="zh-CN"/>
        </w:rPr>
        <w:t>（2）项目管理情况</w:t>
      </w:r>
    </w:p>
    <w:p>
      <w:pPr>
        <w:pStyle w:val="37"/>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该项目由李平作为项目负责人，负责该项目的全盘组织实施；刘杰群等业务工作人员负责申请材料的收集、整理、核查、上报等工作；报账员李苗苗按照项目负责人提供的依据和发票等按项目进度向财政申请支付资金；通过业务与财务工作共同配合衔接，形成了明确责任分工的项目管理制度，并按照关于印发《喀什综合保税区稳外贸发展扶持办法〈暂行〉》的通知（喀经开发〔2022〕30号）相关内容、监督检查制度、预算绩效管理办法等相关制度办法严格落实各环节工作。</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r>
        <w:rPr>
          <w:rFonts w:hint="eastAsia" w:ascii="Times New Roman" w:hAnsi="Times New Roman" w:eastAsia="方正仿宋_GBK" w:cs="方正仿宋_GBK"/>
          <w:b/>
          <w:bCs w:val="0"/>
          <w:color w:val="auto"/>
          <w:sz w:val="32"/>
          <w:szCs w:val="32"/>
          <w:highlight w:val="none"/>
          <w:lang w:val="en-US" w:eastAsia="zh-CN"/>
        </w:rPr>
        <w:t>（3）项目财务管理情况</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该项目资金由喀什综合保税区管理委员会向喀什经济开发区财政金融局提交支付资金申请报告，喀什经济开发区财政金融局批复后，经财政核拨，即由喀什经济开发区财政金融局将资金拨付至实施该项目的单位账户，严格按照国库集中支付制度支付资金。</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val="0"/>
          <w:bCs/>
          <w:color w:val="auto"/>
          <w:sz w:val="32"/>
          <w:szCs w:val="32"/>
          <w:lang w:val="en-US" w:eastAsia="zh-CN"/>
        </w:rPr>
      </w:pPr>
      <w:bookmarkStart w:id="99" w:name="_Toc14627_WPSOffice_Level2"/>
      <w:bookmarkStart w:id="100" w:name="_Toc14091"/>
      <w:r>
        <w:rPr>
          <w:rFonts w:hint="eastAsia" w:ascii="Times New Roman" w:hAnsi="Times New Roman" w:eastAsia="方正仿宋_GBK" w:cs="方正仿宋_GBK"/>
          <w:b/>
          <w:bCs w:val="0"/>
          <w:color w:val="auto"/>
          <w:sz w:val="32"/>
          <w:szCs w:val="32"/>
          <w:lang w:val="en-US" w:eastAsia="zh-CN"/>
        </w:rPr>
        <w:t>（二）</w:t>
      </w:r>
      <w:bookmarkStart w:id="101" w:name="（二）绩效目标"/>
      <w:bookmarkEnd w:id="101"/>
      <w:r>
        <w:rPr>
          <w:rFonts w:hint="eastAsia" w:ascii="Times New Roman" w:hAnsi="Times New Roman" w:eastAsia="方正仿宋_GBK" w:cs="方正仿宋_GBK"/>
          <w:b/>
          <w:bCs w:val="0"/>
          <w:color w:val="auto"/>
          <w:sz w:val="32"/>
          <w:szCs w:val="32"/>
          <w:lang w:val="en-US" w:eastAsia="zh-CN"/>
        </w:rPr>
        <w:t>项目绩效目标</w:t>
      </w:r>
      <w:bookmarkEnd w:id="93"/>
      <w:bookmarkEnd w:id="94"/>
      <w:bookmarkEnd w:id="95"/>
      <w:bookmarkEnd w:id="96"/>
      <w:bookmarkEnd w:id="99"/>
      <w:bookmarkEnd w:id="100"/>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02" w:name="_Toc22480_WPSOffice_Level3"/>
      <w:bookmarkStart w:id="103" w:name="_Toc22409"/>
      <w:bookmarkStart w:id="104" w:name="_Toc26040"/>
      <w:bookmarkStart w:id="105" w:name="_Toc9707"/>
      <w:bookmarkStart w:id="106" w:name="_Toc12994"/>
      <w:r>
        <w:rPr>
          <w:rFonts w:hint="eastAsia" w:ascii="Times New Roman" w:hAnsi="Times New Roman" w:eastAsia="方正仿宋_GBK" w:cs="方正仿宋_GBK"/>
          <w:b/>
          <w:bCs w:val="0"/>
          <w:color w:val="auto"/>
          <w:sz w:val="32"/>
          <w:szCs w:val="32"/>
          <w:lang w:val="en-US" w:eastAsia="zh-CN"/>
        </w:rPr>
        <w:t>1.项目绩效总目标</w:t>
      </w:r>
      <w:bookmarkEnd w:id="102"/>
    </w:p>
    <w:bookmarkEnd w:id="103"/>
    <w:bookmarkEnd w:id="104"/>
    <w:bookmarkEnd w:id="105"/>
    <w:bookmarkEnd w:id="106"/>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项目本年预算2500万元，主要对降低外贸企业物流成本，帮助外贸企业减缓疫情带来的压力，进一步推动喀什丝绸之路经济带核心区建设，鼓励外贸企业以喀什综合保税区为基地，长期稳定的开展对外贸易业务，并对其产生的贸易额（贸通数据为综保区）进行奖补。</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07" w:name="_Toc9206_WPSOffice_Level3"/>
      <w:r>
        <w:rPr>
          <w:rFonts w:hint="eastAsia" w:ascii="Times New Roman" w:hAnsi="Times New Roman" w:eastAsia="方正仿宋_GBK" w:cs="方正仿宋_GBK"/>
          <w:b/>
          <w:bCs w:val="0"/>
          <w:color w:val="auto"/>
          <w:sz w:val="32"/>
          <w:szCs w:val="32"/>
          <w:lang w:val="en-US" w:eastAsia="zh-CN"/>
        </w:rPr>
        <w:t>2.阶段性目标</w:t>
      </w:r>
      <w:bookmarkEnd w:id="107"/>
    </w:p>
    <w:p>
      <w:pPr>
        <w:pStyle w:val="24"/>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rPr>
        <w:t>项目阶段性目标为喀什综合保税区2022年完成进出口贸易额</w:t>
      </w:r>
      <w:r>
        <w:rPr>
          <w:rFonts w:hint="eastAsia" w:ascii="Times New Roman" w:hAnsi="Times New Roman" w:eastAsia="方正仿宋_GBK" w:cs="方正仿宋_GBK"/>
          <w:b w:val="0"/>
          <w:bCs/>
          <w:color w:val="auto"/>
          <w:sz w:val="32"/>
          <w:szCs w:val="32"/>
          <w:lang w:val="en-US" w:eastAsia="zh-CN"/>
        </w:rPr>
        <w:t>282.8</w:t>
      </w:r>
      <w:r>
        <w:rPr>
          <w:rFonts w:hint="eastAsia" w:ascii="Times New Roman" w:hAnsi="Times New Roman" w:eastAsia="方正仿宋_GBK" w:cs="方正仿宋_GBK"/>
          <w:b w:val="0"/>
          <w:bCs/>
          <w:color w:val="auto"/>
          <w:sz w:val="32"/>
          <w:szCs w:val="32"/>
        </w:rPr>
        <w:t>亿元人民币，降低外贸企业物流成本，帮助外贸企业减缓疫情带来的压力，进一步推动喀什丝绸之路经济带核心区建设，鼓励外贸企业以喀什综合保税区为基地，长期稳定</w:t>
      </w:r>
      <w:r>
        <w:rPr>
          <w:rFonts w:hint="eastAsia" w:eastAsia="方正仿宋_GBK" w:cs="方正仿宋_GBK"/>
          <w:b w:val="0"/>
          <w:bCs/>
          <w:color w:val="auto"/>
          <w:sz w:val="32"/>
          <w:szCs w:val="32"/>
          <w:lang w:eastAsia="zh-CN"/>
        </w:rPr>
        <w:t>地</w:t>
      </w:r>
      <w:r>
        <w:rPr>
          <w:rFonts w:hint="eastAsia" w:ascii="Times New Roman" w:hAnsi="Times New Roman" w:eastAsia="方正仿宋_GBK" w:cs="方正仿宋_GBK"/>
          <w:b w:val="0"/>
          <w:bCs/>
          <w:color w:val="auto"/>
          <w:sz w:val="32"/>
          <w:szCs w:val="32"/>
        </w:rPr>
        <w:t>开展对外贸易业务</w:t>
      </w:r>
      <w:r>
        <w:rPr>
          <w:rFonts w:hint="eastAsia" w:ascii="Times New Roman" w:hAnsi="Times New Roman" w:eastAsia="方正仿宋_GBK" w:cs="方正仿宋_GBK"/>
          <w:b w:val="0"/>
          <w:bCs/>
          <w:color w:val="auto"/>
          <w:sz w:val="32"/>
          <w:szCs w:val="32"/>
          <w:lang w:eastAsia="zh-CN"/>
        </w:rPr>
        <w:t>，有效</w:t>
      </w:r>
      <w:r>
        <w:rPr>
          <w:rFonts w:hint="eastAsia" w:ascii="Times New Roman" w:hAnsi="Times New Roman" w:eastAsia="方正仿宋_GBK" w:cs="方正仿宋_GBK"/>
          <w:b w:val="0"/>
          <w:bCs/>
          <w:color w:val="auto"/>
          <w:sz w:val="32"/>
          <w:szCs w:val="32"/>
        </w:rPr>
        <w:t>提升园区经济发展能力</w:t>
      </w:r>
      <w:r>
        <w:rPr>
          <w:rFonts w:hint="eastAsia" w:ascii="Times New Roman" w:hAnsi="Times New Roman" w:eastAsia="方正仿宋_GBK" w:cs="方正仿宋_GBK"/>
          <w:b w:val="0"/>
          <w:bCs/>
          <w:color w:val="auto"/>
          <w:sz w:val="32"/>
          <w:szCs w:val="32"/>
          <w:lang w:eastAsia="zh-CN"/>
        </w:rPr>
        <w:t>，促进</w:t>
      </w:r>
      <w:r>
        <w:rPr>
          <w:rFonts w:hint="eastAsia" w:ascii="Times New Roman" w:hAnsi="Times New Roman" w:eastAsia="方正仿宋_GBK" w:cs="方正仿宋_GBK"/>
          <w:b w:val="0"/>
          <w:bCs/>
          <w:color w:val="auto"/>
          <w:sz w:val="32"/>
          <w:szCs w:val="32"/>
        </w:rPr>
        <w:t>综保区外贸业务</w:t>
      </w:r>
      <w:r>
        <w:rPr>
          <w:rFonts w:hint="eastAsia" w:ascii="Times New Roman" w:hAnsi="Times New Roman" w:eastAsia="方正仿宋_GBK" w:cs="方正仿宋_GBK"/>
          <w:b w:val="0"/>
          <w:bCs/>
          <w:color w:val="auto"/>
          <w:sz w:val="32"/>
          <w:szCs w:val="32"/>
          <w:lang w:eastAsia="zh-CN"/>
        </w:rPr>
        <w:t>的有序增长。</w:t>
      </w:r>
      <w:bookmarkStart w:id="108" w:name="_Toc18606_WPSOffice_Level3"/>
      <w:bookmarkStart w:id="109" w:name="_Toc21910_WPSOffice_Level3"/>
    </w:p>
    <w:p>
      <w:pPr>
        <w:pStyle w:val="24"/>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rPr>
      </w:pPr>
      <w:r>
        <w:rPr>
          <w:rFonts w:hint="eastAsia" w:eastAsia="方正仿宋_GBK" w:cs="方正仿宋_GBK"/>
          <w:b w:val="0"/>
          <w:bCs/>
          <w:color w:val="auto"/>
          <w:sz w:val="32"/>
          <w:szCs w:val="32"/>
          <w:lang w:val="en-US" w:eastAsia="zh-CN"/>
        </w:rPr>
        <w:t>3.</w:t>
      </w:r>
      <w:r>
        <w:rPr>
          <w:rFonts w:hint="eastAsia" w:ascii="Times New Roman" w:hAnsi="Times New Roman" w:eastAsia="方正仿宋_GBK" w:cs="方正仿宋_GBK"/>
          <w:b/>
          <w:bCs/>
          <w:color w:val="auto"/>
          <w:kern w:val="2"/>
          <w:sz w:val="32"/>
          <w:szCs w:val="32"/>
          <w:highlight w:val="none"/>
          <w:lang w:val="en-US" w:eastAsia="zh-CN" w:bidi="zh-CN"/>
        </w:rPr>
        <w:t>具体绩效指标</w:t>
      </w:r>
      <w:bookmarkEnd w:id="108"/>
      <w:bookmarkEnd w:id="109"/>
    </w:p>
    <w:p>
      <w:pPr>
        <w:jc w:val="left"/>
        <w:rPr>
          <w:rFonts w:hint="eastAsia" w:ascii="Times New Roman" w:hAnsi="Times New Roman" w:eastAsia="方正仿宋_GBK" w:cs="方正仿宋_GBK"/>
          <w:b/>
          <w:bCs w:val="0"/>
          <w:color w:val="auto"/>
          <w:kern w:val="0"/>
          <w:sz w:val="32"/>
          <w:szCs w:val="32"/>
          <w:lang w:bidi="en-US"/>
        </w:rPr>
      </w:pPr>
      <w:bookmarkStart w:id="110" w:name="_Toc18595_WPSOffice_Level2"/>
      <w:r>
        <w:rPr>
          <w:rFonts w:hint="eastAsia" w:ascii="Times New Roman" w:hAnsi="Times New Roman" w:eastAsia="方正仿宋_GBK" w:cs="方正仿宋_GBK"/>
          <w:b w:val="0"/>
          <w:bCs/>
          <w:color w:val="auto"/>
          <w:kern w:val="0"/>
          <w:sz w:val="32"/>
          <w:szCs w:val="32"/>
          <w:lang w:bidi="en-US"/>
        </w:rPr>
        <w:t>稳外贸发展专项资金项目</w:t>
      </w:r>
      <w:r>
        <w:rPr>
          <w:rFonts w:hint="eastAsia" w:ascii="Times New Roman" w:hAnsi="Times New Roman" w:cs="方正仿宋_GBK"/>
          <w:b w:val="0"/>
          <w:bCs/>
          <w:color w:val="auto"/>
          <w:sz w:val="32"/>
          <w:szCs w:val="32"/>
          <w:lang w:val="en-US" w:eastAsia="zh-CN"/>
        </w:rPr>
        <w:t>预算</w:t>
      </w:r>
      <w:r>
        <w:rPr>
          <w:rFonts w:hint="eastAsia" w:ascii="Times New Roman" w:hAnsi="Times New Roman" w:eastAsia="方正仿宋_GBK" w:cs="方正仿宋_GBK"/>
          <w:b w:val="0"/>
          <w:bCs/>
        </w:rPr>
        <w:t>资金</w:t>
      </w:r>
      <w:r>
        <w:rPr>
          <w:rFonts w:hint="eastAsia" w:ascii="Times New Roman" w:hAnsi="Times New Roman"/>
          <w:b w:val="0"/>
          <w:bCs/>
          <w:lang w:val="en-US" w:eastAsia="zh-CN"/>
        </w:rPr>
        <w:t>2500</w:t>
      </w:r>
      <w:r>
        <w:rPr>
          <w:rFonts w:hint="eastAsia" w:ascii="Times New Roman" w:hAnsi="Times New Roman" w:eastAsia="方正仿宋_GBK" w:cs="方正仿宋_GBK"/>
          <w:b w:val="0"/>
          <w:bCs/>
        </w:rPr>
        <w:t>万元</w:t>
      </w:r>
      <w:r>
        <w:rPr>
          <w:rFonts w:hint="eastAsia" w:ascii="Times New Roman" w:hAnsi="Times New Roman" w:cs="方正仿宋_GBK"/>
          <w:b w:val="0"/>
          <w:bCs/>
          <w:lang w:eastAsia="zh-CN"/>
        </w:rPr>
        <w:t>，</w:t>
      </w:r>
      <w:r>
        <w:rPr>
          <w:rFonts w:hint="eastAsia" w:ascii="Times New Roman" w:hAnsi="Times New Roman" w:eastAsia="方正仿宋_GBK" w:cs="方正仿宋_GBK"/>
          <w:b w:val="0"/>
          <w:bCs/>
        </w:rPr>
        <w:t>设置了3个一级指标，</w:t>
      </w:r>
      <w:r>
        <w:rPr>
          <w:rFonts w:hint="eastAsia" w:ascii="Times New Roman" w:hAnsi="Times New Roman" w:cs="方正仿宋_GBK"/>
          <w:b w:val="0"/>
          <w:bCs/>
          <w:lang w:val="en-US" w:eastAsia="zh-CN"/>
        </w:rPr>
        <w:t>7</w:t>
      </w:r>
      <w:r>
        <w:rPr>
          <w:rFonts w:hint="eastAsia" w:ascii="Times New Roman" w:hAnsi="Times New Roman" w:eastAsia="方正仿宋_GBK" w:cs="方正仿宋_GBK"/>
          <w:b w:val="0"/>
          <w:bCs/>
        </w:rPr>
        <w:t>个二级指标，</w:t>
      </w:r>
      <w:r>
        <w:rPr>
          <w:rFonts w:hint="eastAsia" w:ascii="Times New Roman" w:hAnsi="Times New Roman" w:eastAsia="方正仿宋_GBK"/>
          <w:b w:val="0"/>
          <w:bCs/>
          <w:lang w:val="en-US" w:eastAsia="zh-CN"/>
        </w:rPr>
        <w:t>8</w:t>
      </w:r>
      <w:r>
        <w:rPr>
          <w:rFonts w:hint="eastAsia" w:ascii="Times New Roman" w:hAnsi="Times New Roman" w:eastAsia="方正仿宋_GBK" w:cs="方正仿宋_GBK"/>
        </w:rPr>
        <w:t>个三级指标</w:t>
      </w:r>
      <w:r>
        <w:rPr>
          <w:rFonts w:hint="eastAsia" w:ascii="Times New Roman" w:hAnsi="Times New Roman" w:cs="方正仿宋_GBK"/>
          <w:lang w:eastAsia="zh-CN"/>
        </w:rPr>
        <w:t>，</w:t>
      </w:r>
      <w:r>
        <w:rPr>
          <w:rFonts w:hint="eastAsia" w:ascii="Times New Roman" w:hAnsi="Times New Roman" w:eastAsia="方正仿宋_GBK" w:cs="方正仿宋_GBK"/>
        </w:rPr>
        <w:t>其中</w:t>
      </w:r>
      <w:r>
        <w:rPr>
          <w:rFonts w:hint="eastAsia" w:ascii="Times New Roman" w:hAnsi="Times New Roman" w:cs="方正仿宋_GBK"/>
          <w:lang w:eastAsia="zh-CN"/>
        </w:rPr>
        <w:t>包括</w:t>
      </w:r>
      <w:r>
        <w:rPr>
          <w:rFonts w:hint="eastAsia" w:ascii="Times New Roman" w:hAnsi="Times New Roman" w:eastAsia="方正仿宋_GBK" w:cs="方正仿宋_GBK"/>
        </w:rPr>
        <w:t>：</w:t>
      </w:r>
    </w:p>
    <w:p>
      <w:pPr>
        <w:jc w:val="center"/>
        <w:rPr>
          <w:rFonts w:hint="default" w:ascii="Times New Roman" w:hAnsi="Times New Roman" w:eastAsia="方正仿宋_GBK"/>
          <w:b/>
          <w:bCs w:val="0"/>
          <w:lang w:val="en-US" w:eastAsia="zh-CN"/>
        </w:rPr>
      </w:pPr>
      <w:r>
        <w:rPr>
          <w:rFonts w:hint="eastAsia" w:ascii="Times New Roman" w:hAnsi="Times New Roman" w:eastAsia="方正仿宋_GBK" w:cs="方正仿宋_GBK"/>
          <w:b/>
          <w:bCs w:val="0"/>
          <w:color w:val="auto"/>
          <w:kern w:val="0"/>
          <w:sz w:val="32"/>
          <w:szCs w:val="32"/>
          <w:lang w:bidi="en-US"/>
        </w:rPr>
        <w:t>稳外贸发展专项资金项目</w:t>
      </w:r>
      <w:r>
        <w:rPr>
          <w:rFonts w:hint="eastAsia" w:ascii="Times New Roman" w:hAnsi="Times New Roman" w:eastAsia="方正仿宋_GBK" w:cs="方正仿宋_GBK"/>
          <w:b/>
          <w:bCs w:val="0"/>
          <w:color w:val="auto"/>
          <w:kern w:val="0"/>
          <w:sz w:val="32"/>
          <w:szCs w:val="32"/>
          <w:lang w:val="en-US" w:eastAsia="zh-CN" w:bidi="en-US"/>
        </w:rPr>
        <w:t>2022年度绩效目标表</w:t>
      </w:r>
      <w:bookmarkEnd w:id="110"/>
    </w:p>
    <w:tbl>
      <w:tblPr>
        <w:tblStyle w:val="16"/>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9"/>
        <w:gridCol w:w="1451"/>
        <w:gridCol w:w="3067"/>
        <w:gridCol w:w="1858"/>
        <w:gridCol w:w="1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一级指标</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240" w:firstLineChars="10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二级指标</w:t>
            </w:r>
          </w:p>
        </w:tc>
        <w:tc>
          <w:tcPr>
            <w:tcW w:w="30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720" w:firstLineChars="30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三级指标</w:t>
            </w:r>
          </w:p>
        </w:tc>
        <w:tc>
          <w:tcPr>
            <w:tcW w:w="18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240" w:firstLineChars="10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年度指标值</w:t>
            </w:r>
          </w:p>
        </w:tc>
        <w:tc>
          <w:tcPr>
            <w:tcW w:w="1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240" w:firstLineChars="10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30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8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产出指标</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数量指标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享受补贴企业数量</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=21家</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21家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质量指标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资金使用合规性</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时效指标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资金支付及时率</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成本指标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项目总成本</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&lt;=2500万元</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2435万元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项目预算控制率</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效益指标</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社会效益指标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240" w:firstLineChars="10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提升园区经济发展能力</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有效提升</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有效提升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4"/>
                <w:szCs w:val="24"/>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可持续影响指标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促进综保区外贸业务发展壮大</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有效壮大</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有效壮大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满意度指标</w:t>
            </w:r>
          </w:p>
        </w:tc>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满意度指标</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享受补助企业满意度</w:t>
            </w:r>
          </w:p>
        </w:tc>
        <w:tc>
          <w:tcPr>
            <w:tcW w:w="1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&gt;=95%</w:t>
            </w:r>
          </w:p>
        </w:tc>
        <w:tc>
          <w:tcPr>
            <w:tcW w:w="1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center"/>
              <w:textAlignment w:val="center"/>
              <w:rPr>
                <w:rFonts w:hint="default" w:ascii="Times New Roman" w:hAnsi="Times New Roman" w:eastAsia="方正仿宋_GBK" w:cs="Times New Roman"/>
                <w:i w:val="0"/>
                <w:iCs w:val="0"/>
                <w:color w:val="000000"/>
                <w:sz w:val="24"/>
                <w:szCs w:val="24"/>
                <w:u w:val="none"/>
              </w:rPr>
            </w:pPr>
            <w:r>
              <w:rPr>
                <w:rFonts w:hint="default" w:ascii="Times New Roman" w:hAnsi="Times New Roman" w:eastAsia="方正仿宋_GBK" w:cs="Times New Roman"/>
                <w:i w:val="0"/>
                <w:iCs w:val="0"/>
                <w:color w:val="000000"/>
                <w:kern w:val="0"/>
                <w:sz w:val="24"/>
                <w:szCs w:val="24"/>
                <w:u w:val="none"/>
                <w:lang w:val="en-US" w:eastAsia="zh-CN" w:bidi="ar"/>
              </w:rPr>
              <w:t>100%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387" w:beforeLines="100" w:after="387" w:afterLines="100" w:line="570" w:lineRule="exact"/>
        <w:ind w:left="0" w:leftChars="0" w:right="0" w:firstLine="643" w:firstLineChars="200"/>
        <w:textAlignment w:val="auto"/>
        <w:rPr>
          <w:rFonts w:hint="eastAsia" w:ascii="方正黑体_GBK" w:hAnsi="方正黑体_GBK" w:eastAsia="方正黑体_GBK" w:cs="方正黑体_GBK"/>
          <w:b/>
          <w:bCs w:val="0"/>
          <w:color w:val="auto"/>
          <w:sz w:val="32"/>
          <w:szCs w:val="32"/>
          <w:lang w:val="en-US" w:eastAsia="zh-CN"/>
        </w:rPr>
      </w:pPr>
      <w:bookmarkStart w:id="111" w:name="_Toc14745"/>
      <w:bookmarkStart w:id="112" w:name="_Toc15932"/>
      <w:bookmarkStart w:id="113" w:name="_Toc19627"/>
      <w:bookmarkStart w:id="114" w:name="_Toc2612"/>
      <w:bookmarkStart w:id="115" w:name="_Toc27342"/>
      <w:bookmarkStart w:id="116" w:name="_Toc24088"/>
      <w:bookmarkStart w:id="117" w:name="_Toc14627_WPSOffice_Level1"/>
      <w:r>
        <w:rPr>
          <w:rFonts w:hint="eastAsia" w:ascii="方正黑体_GBK" w:hAnsi="方正黑体_GBK" w:eastAsia="方正黑体_GBK" w:cs="方正黑体_GBK"/>
          <w:b/>
          <w:bCs w:val="0"/>
          <w:color w:val="auto"/>
          <w:sz w:val="32"/>
          <w:szCs w:val="32"/>
          <w:lang w:val="en-US" w:eastAsia="zh-CN"/>
        </w:rPr>
        <w:t>二、绩效评价工作开展情况</w:t>
      </w:r>
      <w:bookmarkEnd w:id="111"/>
      <w:bookmarkEnd w:id="112"/>
      <w:bookmarkEnd w:id="113"/>
      <w:bookmarkEnd w:id="114"/>
      <w:bookmarkEnd w:id="115"/>
      <w:bookmarkEnd w:id="116"/>
      <w:bookmarkEnd w:id="117"/>
      <w:bookmarkStart w:id="118" w:name="_TOC_250000"/>
      <w:bookmarkEnd w:id="118"/>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19" w:name="_Toc9206_WPSOffice_Level2"/>
      <w:bookmarkStart w:id="120" w:name="_Toc192"/>
      <w:bookmarkStart w:id="121" w:name="_Toc19016"/>
      <w:bookmarkStart w:id="122" w:name="_Toc596"/>
      <w:bookmarkStart w:id="123" w:name="_Toc14263"/>
      <w:bookmarkStart w:id="124" w:name="_Toc5198"/>
      <w:r>
        <w:rPr>
          <w:rFonts w:hint="eastAsia" w:ascii="Times New Roman" w:hAnsi="Times New Roman" w:eastAsia="方正仿宋_GBK" w:cs="方正仿宋_GBK"/>
          <w:b/>
          <w:bCs w:val="0"/>
          <w:color w:val="auto"/>
          <w:sz w:val="32"/>
          <w:szCs w:val="32"/>
          <w:lang w:val="en-US" w:eastAsia="zh-CN"/>
        </w:rPr>
        <w:t>（一）绩效评价目的、对象和范围</w:t>
      </w:r>
      <w:bookmarkEnd w:id="119"/>
      <w:bookmarkEnd w:id="120"/>
      <w:bookmarkEnd w:id="121"/>
      <w:bookmarkEnd w:id="122"/>
      <w:bookmarkEnd w:id="123"/>
      <w:bookmarkEnd w:id="124"/>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25" w:name="_Toc15860"/>
      <w:bookmarkStart w:id="126" w:name="_Toc22064_WPSOffice_Level3"/>
      <w:r>
        <w:rPr>
          <w:rFonts w:hint="eastAsia" w:ascii="Times New Roman" w:hAnsi="Times New Roman" w:eastAsia="方正仿宋_GBK" w:cs="方正仿宋_GBK"/>
          <w:b/>
          <w:bCs w:val="0"/>
          <w:color w:val="auto"/>
          <w:sz w:val="32"/>
          <w:szCs w:val="32"/>
          <w:lang w:val="en-US" w:eastAsia="zh-CN"/>
        </w:rPr>
        <w:t>1.绩效评价目的</w:t>
      </w:r>
      <w:bookmarkEnd w:id="125"/>
      <w:bookmarkEnd w:id="126"/>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2"/>
          <w:sz w:val="32"/>
          <w:szCs w:val="32"/>
          <w:highlight w:val="none"/>
          <w:lang w:val="en-US" w:eastAsia="zh-CN" w:bidi="zh-CN"/>
        </w:rPr>
      </w:pPr>
      <w:bookmarkStart w:id="127" w:name="_Toc4347"/>
      <w:r>
        <w:rPr>
          <w:rFonts w:hint="eastAsia" w:ascii="Times New Roman" w:hAnsi="Times New Roman" w:eastAsia="方正仿宋_GBK" w:cs="方正仿宋_GBK"/>
          <w:b w:val="0"/>
          <w:bCs/>
          <w:color w:val="auto"/>
          <w:kern w:val="2"/>
          <w:sz w:val="32"/>
          <w:szCs w:val="32"/>
          <w:highlight w:val="none"/>
          <w:lang w:val="en-US" w:eastAsia="zh-CN" w:bidi="zh-CN"/>
        </w:rPr>
        <w:t>本次绩效评价遵循财政部《项目支出绩效评价管理办法》（财预〔2020〕10号）和自治区财政厅《自治区财政支出绩效评价管理暂行办法》（新财预〔2018〕189号）、</w:t>
      </w:r>
      <w:r>
        <w:rPr>
          <w:rFonts w:hint="eastAsia" w:ascii="Times New Roman" w:hAnsi="Times New Roman"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b w:val="0"/>
          <w:bCs/>
          <w:color w:val="auto"/>
          <w:kern w:val="2"/>
          <w:sz w:val="32"/>
          <w:szCs w:val="32"/>
          <w:highlight w:val="none"/>
          <w:lang w:val="en-US" w:eastAsia="zh-CN" w:bidi="zh-CN"/>
        </w:rPr>
        <w:t>等相关政策文件与规定，旨在评价财政项目实施前期、过程及效果，评价财政预算资金使用的效率及效益。</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2"/>
          <w:sz w:val="32"/>
          <w:szCs w:val="32"/>
          <w:highlight w:val="none"/>
          <w:lang w:val="en-US" w:eastAsia="zh-CN" w:bidi="zh-CN"/>
        </w:rPr>
      </w:pPr>
      <w:r>
        <w:rPr>
          <w:rFonts w:hint="eastAsia" w:ascii="Times New Roman" w:hAnsi="Times New Roman" w:eastAsia="方正仿宋_GBK" w:cs="方正仿宋_GBK"/>
          <w:b w:val="0"/>
          <w:bCs/>
          <w:color w:val="auto"/>
          <w:kern w:val="2"/>
          <w:sz w:val="32"/>
          <w:szCs w:val="32"/>
          <w:highlight w:val="none"/>
          <w:lang w:val="en-US" w:eastAsia="zh-CN" w:bidi="zh-CN"/>
        </w:rPr>
        <w:t>绩效评价的目的是发现预算资金在项目立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28" w:name="_Toc19685_WPSOffice_Level3"/>
      <w:r>
        <w:rPr>
          <w:rFonts w:hint="eastAsia" w:ascii="Times New Roman" w:hAnsi="Times New Roman" w:eastAsia="方正仿宋_GBK" w:cs="方正仿宋_GBK"/>
          <w:b/>
          <w:bCs w:val="0"/>
          <w:color w:val="auto"/>
          <w:sz w:val="32"/>
          <w:szCs w:val="32"/>
          <w:lang w:val="en-US" w:eastAsia="zh-CN"/>
        </w:rPr>
        <w:t>2.绩效评价对象</w:t>
      </w:r>
      <w:bookmarkEnd w:id="127"/>
      <w:bookmarkEnd w:id="128"/>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sz w:val="32"/>
          <w:szCs w:val="32"/>
          <w:highlight w:val="none"/>
        </w:rPr>
      </w:pPr>
      <w:r>
        <w:rPr>
          <w:rFonts w:hint="eastAsia" w:ascii="Times New Roman" w:hAnsi="Times New Roman" w:eastAsia="方正仿宋_GBK" w:cs="方正仿宋_GBK"/>
          <w:b w:val="0"/>
          <w:bCs/>
          <w:color w:val="auto"/>
          <w:sz w:val="32"/>
          <w:szCs w:val="32"/>
          <w:highlight w:val="none"/>
          <w:lang w:val="en-US" w:eastAsia="zh-CN"/>
        </w:rPr>
        <w:t>本次绩效评价遵循财政部《项目支出绩效评价管理办法》（财预〔2020〕10号）和自治区财政厅《自治区财政支出绩效评价管理暂行办法》（新财预〔2018〕189号）、</w:t>
      </w:r>
      <w:r>
        <w:rPr>
          <w:rFonts w:hint="eastAsia" w:ascii="Times New Roman" w:hAnsi="Times New Roman" w:eastAsia="方正仿宋_GBK" w:cs="方正仿宋_GBK"/>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b w:val="0"/>
          <w:bCs/>
          <w:color w:val="auto"/>
          <w:sz w:val="32"/>
          <w:szCs w:val="32"/>
          <w:highlight w:val="none"/>
          <w:lang w:val="en-US" w:eastAsia="zh-CN"/>
        </w:rPr>
        <w:t>等相关政策文件与规定，</w:t>
      </w:r>
      <w:r>
        <w:rPr>
          <w:rFonts w:hint="eastAsia" w:ascii="Times New Roman" w:hAnsi="Times New Roman" w:eastAsia="方正仿宋_GBK" w:cs="方正仿宋_GBK"/>
          <w:b w:val="0"/>
          <w:bCs/>
          <w:color w:val="auto"/>
          <w:sz w:val="32"/>
          <w:szCs w:val="32"/>
          <w:highlight w:val="none"/>
          <w:lang w:eastAsia="zh-CN"/>
        </w:rPr>
        <w:t>对</w:t>
      </w:r>
      <w:r>
        <w:rPr>
          <w:rFonts w:hint="eastAsia" w:ascii="Times New Roman" w:hAnsi="Times New Roman" w:eastAsia="方正仿宋_GBK" w:cs="方正仿宋_GBK"/>
          <w:b w:val="0"/>
          <w:bCs/>
          <w:color w:val="auto"/>
          <w:sz w:val="32"/>
          <w:szCs w:val="32"/>
          <w:highlight w:val="none"/>
          <w:lang w:val="en-US" w:eastAsia="zh-CN"/>
        </w:rPr>
        <w:t>稳外贸发展专项资金</w:t>
      </w:r>
      <w:r>
        <w:rPr>
          <w:rFonts w:hint="eastAsia" w:ascii="Times New Roman" w:hAnsi="Times New Roman" w:eastAsia="方正仿宋_GBK" w:cs="方正仿宋_GBK"/>
          <w:b w:val="0"/>
          <w:bCs/>
          <w:color w:val="auto"/>
          <w:sz w:val="32"/>
          <w:szCs w:val="32"/>
          <w:highlight w:val="none"/>
          <w:lang w:eastAsia="zh-CN"/>
        </w:rPr>
        <w:t>项目展开评价，主要评价该项目的投入、产出及效益</w:t>
      </w:r>
      <w:r>
        <w:rPr>
          <w:rFonts w:hint="eastAsia" w:ascii="Times New Roman" w:hAnsi="Times New Roman" w:eastAsia="方正仿宋_GBK" w:cs="方正仿宋_GBK"/>
          <w:b w:val="0"/>
          <w:bCs/>
          <w:color w:val="auto"/>
          <w:sz w:val="32"/>
          <w:szCs w:val="32"/>
          <w:highlight w:val="none"/>
        </w:rPr>
        <w:t>。</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29" w:name="_Toc28781"/>
      <w:bookmarkStart w:id="130" w:name="_Toc5228_WPSOffice_Level3"/>
      <w:r>
        <w:rPr>
          <w:rFonts w:hint="eastAsia" w:ascii="Times New Roman" w:hAnsi="Times New Roman" w:eastAsia="方正仿宋_GBK" w:cs="方正仿宋_GBK"/>
          <w:b/>
          <w:bCs w:val="0"/>
          <w:color w:val="auto"/>
          <w:sz w:val="32"/>
          <w:szCs w:val="32"/>
          <w:lang w:val="en-US" w:eastAsia="zh-CN"/>
        </w:rPr>
        <w:t>3.绩效评价范围</w:t>
      </w:r>
      <w:bookmarkEnd w:id="129"/>
      <w:bookmarkEnd w:id="130"/>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640" w:firstLineChars="200"/>
        <w:textAlignment w:val="auto"/>
        <w:rPr>
          <w:rFonts w:hint="eastAsia" w:ascii="Times New Roman" w:hAnsi="Times New Roman" w:eastAsia="方正仿宋_GBK" w:cs="方正仿宋_GBK"/>
          <w:b w:val="0"/>
          <w:bCs/>
          <w:color w:val="auto"/>
          <w:sz w:val="32"/>
          <w:szCs w:val="32"/>
        </w:rPr>
      </w:pPr>
      <w:bookmarkStart w:id="131" w:name="_Toc2961"/>
      <w:bookmarkStart w:id="132" w:name="_Toc32655"/>
      <w:bookmarkStart w:id="133" w:name="_Toc7990"/>
      <w:bookmarkStart w:id="134" w:name="_Toc29699"/>
      <w:bookmarkStart w:id="135" w:name="_Toc10152"/>
      <w:r>
        <w:rPr>
          <w:rFonts w:hint="eastAsia" w:ascii="Times New Roman" w:hAnsi="Times New Roman" w:eastAsia="方正仿宋_GBK" w:cs="方正仿宋_GBK"/>
          <w:b w:val="0"/>
          <w:bCs/>
          <w:color w:val="auto"/>
          <w:kern w:val="2"/>
          <w:sz w:val="32"/>
          <w:szCs w:val="32"/>
          <w:highlight w:val="none"/>
          <w:lang w:val="en-US" w:eastAsia="zh-CN" w:bidi="zh-CN"/>
        </w:rPr>
        <w:t>本次绩效评价范围主要围绕项目决策情况、项目管理、产出情况、效益情况、资金管理和使用情况、相关管理制度办法的健全性及执行情况，以及其他相关内容。</w:t>
      </w:r>
    </w:p>
    <w:bookmarkEnd w:id="131"/>
    <w:bookmarkEnd w:id="132"/>
    <w:bookmarkEnd w:id="133"/>
    <w:bookmarkEnd w:id="134"/>
    <w:bookmarkEnd w:id="135"/>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36" w:name="_Toc21910_WPSOffice_Level2"/>
      <w:bookmarkStart w:id="137" w:name="_Toc7351"/>
      <w:bookmarkStart w:id="138" w:name="_Toc19251"/>
      <w:r>
        <w:rPr>
          <w:rFonts w:hint="eastAsia" w:ascii="Times New Roman" w:hAnsi="Times New Roman" w:eastAsia="方正仿宋_GBK" w:cs="方正仿宋_GBK"/>
          <w:b/>
          <w:bCs w:val="0"/>
          <w:color w:val="auto"/>
          <w:sz w:val="32"/>
          <w:szCs w:val="32"/>
          <w:lang w:val="en-US" w:eastAsia="zh-CN"/>
        </w:rPr>
        <w:t>（二）绩效评价原则、评价指标体系、评价方法、评价标准</w:t>
      </w:r>
      <w:bookmarkEnd w:id="136"/>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39" w:name="_Toc15189_WPSOffice_Level3"/>
      <w:bookmarkStart w:id="140" w:name="_Toc26481"/>
      <w:bookmarkStart w:id="141" w:name="_Toc29251"/>
      <w:bookmarkStart w:id="142" w:name="_Toc22525"/>
      <w:bookmarkStart w:id="143" w:name="_Toc31771"/>
      <w:bookmarkStart w:id="144" w:name="_Toc1602"/>
      <w:r>
        <w:rPr>
          <w:rFonts w:hint="eastAsia" w:ascii="Times New Roman" w:hAnsi="Times New Roman" w:eastAsia="方正仿宋_GBK" w:cs="方正仿宋_GBK"/>
          <w:b/>
          <w:bCs w:val="0"/>
          <w:color w:val="auto"/>
          <w:sz w:val="32"/>
          <w:szCs w:val="32"/>
          <w:lang w:val="en-US" w:eastAsia="zh-CN"/>
        </w:rPr>
        <w:t>1.绩效评价原则</w:t>
      </w:r>
      <w:bookmarkEnd w:id="139"/>
      <w:bookmarkEnd w:id="140"/>
      <w:bookmarkEnd w:id="141"/>
      <w:bookmarkEnd w:id="142"/>
      <w:bookmarkEnd w:id="143"/>
      <w:bookmarkEnd w:id="144"/>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（1）依法依规原则。绩效评价各个环节，充分体现依法依规要求，严格按照规定的管理程序和方法运作。</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（2）科学规范原则。落实相关政策文件情况，按照科学可行的要求，采取定性与定量相结合的分析方法，严格遵守规定程序。</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（3）客观公正原则。绩效评价人员本着客观、公正的态度进行项目评价，评价结果依法公开，并接受公众监督。</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（4）绩效相关原则。在进行绩效评价时，重点关注项目产出情况，包括资金支付与项目实施进度，并对其进行比较，准确反映出二者的关系。</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（5）激励约束原则。绩效评价结果与预算安排、政策调整、改进管理实质性挂钩，体现奖优罚劣和激励相容导向，有效要安排、低效要压减、无效要问责。</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val="0"/>
          <w:bCs/>
          <w:color w:val="auto"/>
          <w:sz w:val="32"/>
          <w:szCs w:val="32"/>
          <w:lang w:val="en-US" w:eastAsia="zh-CN"/>
        </w:rPr>
      </w:pPr>
      <w:bookmarkStart w:id="145" w:name="_Toc3275_WPSOffice_Level3"/>
      <w:r>
        <w:rPr>
          <w:rFonts w:hint="eastAsia" w:ascii="Times New Roman" w:hAnsi="Times New Roman" w:eastAsia="方正仿宋_GBK" w:cs="方正仿宋_GBK"/>
          <w:b/>
          <w:bCs w:val="0"/>
          <w:color w:val="auto"/>
          <w:sz w:val="32"/>
          <w:szCs w:val="32"/>
          <w:lang w:val="en-US" w:eastAsia="zh-CN"/>
        </w:rPr>
        <w:t>2.评价指标体系</w:t>
      </w:r>
      <w:bookmarkEnd w:id="145"/>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本次绩效评价指标体系按照《财政部关于印发〈项目支出绩效评价管理办法〉的通知》（财预[2020]10号）文件要求设置，由决策、过程、产出、效益4个一级指标、10个二级指标、17个三级指标构成。</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一级指标为：决策（20分）、过程（20分）、产出（40分）、效益（20分），共计100分。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二级指标为：项目立项（5分）、绩效目标（5分）、资金投入（10分）、资金管理（15分）、组织实施（5分）、产出数量（10分）、产出质量（10分）、产出时效（10分）、产出成本（10分）、项目效益（20分），共计100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316" w:type="dxa"/>
        <w:jc w:val="center"/>
        <w:tblLayout w:type="fixed"/>
        <w:tblCellMar>
          <w:top w:w="0" w:type="dxa"/>
          <w:left w:w="0" w:type="dxa"/>
          <w:bottom w:w="0" w:type="dxa"/>
          <w:right w:w="0" w:type="dxa"/>
        </w:tblCellMar>
      </w:tblPr>
      <w:tblGrid>
        <w:gridCol w:w="1984"/>
        <w:gridCol w:w="2436"/>
        <w:gridCol w:w="3092"/>
        <w:gridCol w:w="804"/>
      </w:tblGrid>
      <w:tr>
        <w:tblPrEx>
          <w:tblCellMar>
            <w:top w:w="0" w:type="dxa"/>
            <w:left w:w="0" w:type="dxa"/>
            <w:bottom w:w="0" w:type="dxa"/>
            <w:right w:w="0" w:type="dxa"/>
          </w:tblCellMar>
        </w:tblPrEx>
        <w:trPr>
          <w:trHeight w:val="400" w:hRule="atLeast"/>
          <w:tblHeader/>
          <w:jc w:val="center"/>
        </w:trPr>
        <w:tc>
          <w:tcPr>
            <w:tcW w:w="1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一级指标</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二级指标</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三级指标</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分值</w:t>
            </w:r>
          </w:p>
        </w:tc>
      </w:tr>
      <w:tr>
        <w:tblPrEx>
          <w:tblCellMar>
            <w:top w:w="0" w:type="dxa"/>
            <w:left w:w="0" w:type="dxa"/>
            <w:bottom w:w="0" w:type="dxa"/>
            <w:right w:w="0" w:type="dxa"/>
          </w:tblCellMar>
        </w:tblPrEx>
        <w:trPr>
          <w:trHeight w:val="400" w:hRule="atLeast"/>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决策 （20分）</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项目立项（5分）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立项依据充分性（3分）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3</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立项程序规范性（2分）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2</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绩效目标（5分）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绩效目标</w:t>
            </w:r>
            <w:r>
              <w:rPr>
                <w:rFonts w:hint="eastAsia" w:ascii="Times New Roman" w:hAnsi="Times New Roman" w:eastAsia="方正仿宋_GBK" w:cs="方正仿宋_GBK"/>
                <w:b w:val="0"/>
                <w:bCs/>
                <w:color w:val="auto"/>
                <w:sz w:val="28"/>
                <w:szCs w:val="28"/>
                <w:lang w:eastAsia="zh-CN"/>
              </w:rPr>
              <w:t>合理性</w:t>
            </w:r>
            <w:r>
              <w:rPr>
                <w:rFonts w:hint="eastAsia" w:ascii="Times New Roman" w:hAnsi="Times New Roman" w:eastAsia="方正仿宋_GBK" w:cs="方正仿宋_GBK"/>
                <w:b w:val="0"/>
                <w:bCs/>
                <w:color w:val="auto"/>
                <w:sz w:val="28"/>
                <w:szCs w:val="28"/>
              </w:rPr>
              <w:t>（3分）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3</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绩效指标</w:t>
            </w:r>
            <w:r>
              <w:rPr>
                <w:rFonts w:hint="eastAsia" w:ascii="Times New Roman" w:hAnsi="Times New Roman" w:eastAsia="方正仿宋_GBK" w:cs="方正仿宋_GBK"/>
                <w:b w:val="0"/>
                <w:bCs/>
                <w:color w:val="auto"/>
                <w:sz w:val="28"/>
                <w:szCs w:val="28"/>
                <w:lang w:eastAsia="zh-CN"/>
              </w:rPr>
              <w:t>明确性</w:t>
            </w:r>
            <w:r>
              <w:rPr>
                <w:rFonts w:hint="eastAsia" w:ascii="Times New Roman" w:hAnsi="Times New Roman" w:eastAsia="方正仿宋_GBK" w:cs="方正仿宋_GBK"/>
                <w:b w:val="0"/>
                <w:bCs/>
                <w:color w:val="auto"/>
                <w:sz w:val="28"/>
                <w:szCs w:val="28"/>
              </w:rPr>
              <w:t>（2分）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2</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资金投入（10分）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预算编制</w:t>
            </w:r>
            <w:r>
              <w:rPr>
                <w:rFonts w:hint="eastAsia" w:ascii="Times New Roman" w:hAnsi="Times New Roman" w:eastAsia="方正仿宋_GBK" w:cs="方正仿宋_GBK"/>
                <w:b w:val="0"/>
                <w:bCs/>
                <w:color w:val="auto"/>
                <w:sz w:val="28"/>
                <w:szCs w:val="28"/>
                <w:lang w:eastAsia="zh-CN"/>
              </w:rPr>
              <w:t>科学性</w:t>
            </w:r>
            <w:r>
              <w:rPr>
                <w:rFonts w:hint="eastAsia" w:ascii="Times New Roman" w:hAnsi="Times New Roman" w:eastAsia="方正仿宋_GBK" w:cs="方正仿宋_GBK"/>
                <w:b w:val="0"/>
                <w:bCs/>
                <w:color w:val="auto"/>
                <w:sz w:val="28"/>
                <w:szCs w:val="28"/>
              </w:rPr>
              <w:t>（5分）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5</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资金分配合理性（5分）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5</w:t>
            </w:r>
          </w:p>
        </w:tc>
      </w:tr>
      <w:tr>
        <w:tblPrEx>
          <w:tblCellMar>
            <w:top w:w="0" w:type="dxa"/>
            <w:left w:w="0" w:type="dxa"/>
            <w:bottom w:w="0" w:type="dxa"/>
            <w:right w:w="0" w:type="dxa"/>
          </w:tblCellMar>
        </w:tblPrEx>
        <w:trPr>
          <w:trHeight w:val="400" w:hRule="atLeast"/>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过程 （20分）</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资金管理（15分）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资金到位率（5分）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5</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预算执行率（5分）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5</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资金使用合规性（5分）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5</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组织实施（5分）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管理制度健全性（2分）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2</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制度执行</w:t>
            </w:r>
            <w:r>
              <w:rPr>
                <w:rFonts w:hint="eastAsia" w:ascii="Times New Roman" w:hAnsi="Times New Roman" w:eastAsia="方正仿宋_GBK" w:cs="方正仿宋_GBK"/>
                <w:b w:val="0"/>
                <w:bCs/>
                <w:color w:val="auto"/>
                <w:sz w:val="28"/>
                <w:szCs w:val="28"/>
                <w:lang w:eastAsia="zh-CN"/>
              </w:rPr>
              <w:t>有效性</w:t>
            </w:r>
            <w:r>
              <w:rPr>
                <w:rFonts w:hint="eastAsia" w:ascii="Times New Roman" w:hAnsi="Times New Roman" w:eastAsia="方正仿宋_GBK" w:cs="方正仿宋_GBK"/>
                <w:b w:val="0"/>
                <w:bCs/>
                <w:color w:val="auto"/>
                <w:sz w:val="28"/>
                <w:szCs w:val="28"/>
              </w:rPr>
              <w:t>（3分）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3</w:t>
            </w:r>
          </w:p>
        </w:tc>
      </w:tr>
      <w:tr>
        <w:tblPrEx>
          <w:tblCellMar>
            <w:top w:w="0" w:type="dxa"/>
            <w:left w:w="0" w:type="dxa"/>
            <w:bottom w:w="0" w:type="dxa"/>
            <w:right w:w="0" w:type="dxa"/>
          </w:tblCellMar>
        </w:tblPrEx>
        <w:trPr>
          <w:trHeight w:val="400" w:hRule="atLeast"/>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产出 （40分）</w:t>
            </w: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产出数量（10分）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实际完成率（10分）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产出质量（10分）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质量达标率（10分）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产出时效（10分）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完成及时性（10分）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产出成本（10分）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成本节约率（10分）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w:t>
            </w:r>
          </w:p>
        </w:tc>
      </w:tr>
      <w:tr>
        <w:tblPrEx>
          <w:tblCellMar>
            <w:top w:w="0" w:type="dxa"/>
            <w:left w:w="0" w:type="dxa"/>
            <w:bottom w:w="0" w:type="dxa"/>
            <w:right w:w="0" w:type="dxa"/>
          </w:tblCellMar>
        </w:tblPrEx>
        <w:trPr>
          <w:trHeight w:val="400" w:hRule="atLeast"/>
          <w:jc w:val="center"/>
        </w:trPr>
        <w:tc>
          <w:tcPr>
            <w:tcW w:w="1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效益 （20分）</w:t>
            </w:r>
          </w:p>
        </w:tc>
        <w:tc>
          <w:tcPr>
            <w:tcW w:w="24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项目效益（20分）</w:t>
            </w: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实施效益（10分）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w:t>
            </w:r>
          </w:p>
        </w:tc>
      </w:tr>
      <w:tr>
        <w:tblPrEx>
          <w:tblCellMar>
            <w:top w:w="0" w:type="dxa"/>
            <w:left w:w="0" w:type="dxa"/>
            <w:bottom w:w="0" w:type="dxa"/>
            <w:right w:w="0" w:type="dxa"/>
          </w:tblCellMar>
        </w:tblPrEx>
        <w:trPr>
          <w:trHeight w:val="400" w:hRule="atLeast"/>
          <w:jc w:val="center"/>
        </w:trPr>
        <w:tc>
          <w:tcPr>
            <w:tcW w:w="19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243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spacing w:before="0" w:beforeAutospacing="1" w:after="0" w:afterAutospacing="1" w:line="570" w:lineRule="exact"/>
              <w:ind w:left="0" w:right="0"/>
              <w:jc w:val="center"/>
              <w:textAlignment w:val="auto"/>
              <w:rPr>
                <w:rFonts w:hint="eastAsia" w:ascii="Times New Roman" w:hAnsi="Times New Roman" w:eastAsia="方正仿宋_GBK" w:cs="方正仿宋_GBK"/>
                <w:b w:val="0"/>
                <w:bCs/>
                <w:color w:val="auto"/>
                <w:sz w:val="28"/>
                <w:szCs w:val="28"/>
              </w:rPr>
            </w:pPr>
          </w:p>
        </w:tc>
        <w:tc>
          <w:tcPr>
            <w:tcW w:w="3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满意度（10分）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w:t>
            </w:r>
          </w:p>
        </w:tc>
      </w:tr>
      <w:tr>
        <w:tblPrEx>
          <w:tblCellMar>
            <w:top w:w="0" w:type="dxa"/>
            <w:left w:w="0" w:type="dxa"/>
            <w:bottom w:w="0" w:type="dxa"/>
            <w:right w:w="0" w:type="dxa"/>
          </w:tblCellMar>
        </w:tblPrEx>
        <w:trPr>
          <w:trHeight w:val="400" w:hRule="atLeast"/>
          <w:jc w:val="center"/>
        </w:trPr>
        <w:tc>
          <w:tcPr>
            <w:tcW w:w="751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合计</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100</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val="0"/>
          <w:bCs/>
          <w:color w:val="auto"/>
          <w:sz w:val="32"/>
          <w:szCs w:val="32"/>
          <w:lang w:val="en-US" w:eastAsia="zh-CN"/>
        </w:rPr>
      </w:pPr>
      <w:bookmarkStart w:id="146" w:name="_Toc18890_WPSOffice_Level3"/>
      <w:r>
        <w:rPr>
          <w:rFonts w:hint="eastAsia" w:ascii="Times New Roman" w:hAnsi="Times New Roman" w:eastAsia="方正仿宋_GBK" w:cs="方正仿宋_GBK"/>
          <w:b/>
          <w:bCs w:val="0"/>
          <w:color w:val="auto"/>
          <w:sz w:val="32"/>
          <w:szCs w:val="32"/>
          <w:lang w:val="en-US" w:eastAsia="zh-CN"/>
        </w:rPr>
        <w:t>3.绩效评价方法</w:t>
      </w:r>
      <w:bookmarkEnd w:id="146"/>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本次评价的方法按照《财政部关于印发〈项目支出绩效评价管理办法〉的通知》（财预〔2020〕10号）要求，主要采取比较法和调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区利益相关方实施的调查，并对调查结果进行统计、分析和评定。</w:t>
      </w:r>
    </w:p>
    <w:bookmarkEnd w:id="137"/>
    <w:bookmarkEnd w:id="138"/>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bookmarkStart w:id="147" w:name="_Toc242"/>
      <w:bookmarkStart w:id="148" w:name="_Toc6819"/>
      <w:bookmarkStart w:id="149" w:name="_Toc21253"/>
      <w:bookmarkStart w:id="150" w:name="_Toc9682"/>
      <w:bookmarkStart w:id="151" w:name="_Toc10700"/>
      <w:r>
        <w:rPr>
          <w:rFonts w:hint="eastAsia" w:ascii="Times New Roman" w:hAnsi="Times New Roman" w:eastAsia="方正仿宋_GBK" w:cs="方正仿宋_GBK"/>
          <w:b w:val="0"/>
          <w:bCs/>
          <w:color w:val="auto"/>
          <w:kern w:val="0"/>
          <w:sz w:val="32"/>
          <w:szCs w:val="32"/>
          <w:lang w:val="en-US" w:eastAsia="zh-CN" w:bidi="en-US"/>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keepNext w:val="0"/>
        <w:keepLines w:val="0"/>
        <w:pageBreakBefore w:val="0"/>
        <w:wordWrap/>
        <w:topLinePunct w:val="0"/>
        <w:bidi w:val="0"/>
        <w:spacing w:line="570" w:lineRule="exact"/>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0" w:firstLineChars="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 xml:space="preserve">    （2）文献法：通过检索、查阅、梳理该项目相关的文件制度、会议纪要、单位职能、管理办法等相关材料，了解该项目立项依据的充分性及立项的规范性。</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3）社会调查法：社会调查是深入了解项目参与主体和利益相关方对项目认知及态度的主要方法，同时也是搜集标准统计数据的有效途径。绩效评价工作小组将采用实地访谈、问卷调查等方法对项目进行深入调研，充分地掌握项目的内容、实施过程、实施效果等，为评价指标评分和结果分析提供支撑。</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（4）实地核查法：通过核查实施单位专项资金凭证及账册，核实项目资金拨付时间、金额等，核实各项支出是否按照相关财务管理制度、合同约定等执行，是否存在超范围列支的情况。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方正仿宋_GBK"/>
          <w:b w:val="0"/>
          <w:bCs/>
          <w:color w:val="auto"/>
          <w:sz w:val="32"/>
          <w:szCs w:val="32"/>
          <w:lang w:val="en-US" w:eastAsia="zh-CN"/>
        </w:rPr>
      </w:pPr>
      <w:bookmarkStart w:id="152" w:name="_Toc13022_WPSOffice_Level3"/>
      <w:r>
        <w:rPr>
          <w:rFonts w:hint="eastAsia" w:ascii="Times New Roman" w:hAnsi="Times New Roman" w:eastAsia="方正仿宋_GBK" w:cs="方正仿宋_GBK"/>
          <w:b/>
          <w:bCs w:val="0"/>
          <w:color w:val="auto"/>
          <w:sz w:val="32"/>
          <w:szCs w:val="32"/>
          <w:lang w:val="en-US" w:eastAsia="zh-CN"/>
        </w:rPr>
        <w:t>4.评价标准</w:t>
      </w:r>
      <w:bookmarkEnd w:id="152"/>
      <w:r>
        <w:rPr>
          <w:rFonts w:hint="eastAsia" w:ascii="Times New Roman" w:hAnsi="Times New Roman" w:eastAsia="方正仿宋_GBK" w:cs="方正仿宋_GBK"/>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绩效评价标准通常包括计划标准、行业标准、历史标准等。本次绩效评价采用计划标准，以预先制定的目标、计划、预算、定额等作为评价标准，对比分析项目产出、效益的完成情况。</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53" w:name="_Toc22064_WPSOffice_Level2"/>
      <w:r>
        <w:rPr>
          <w:rFonts w:hint="eastAsia" w:ascii="Times New Roman" w:hAnsi="Times New Roman" w:eastAsia="方正仿宋_GBK" w:cs="方正仿宋_GBK"/>
          <w:b/>
          <w:bCs w:val="0"/>
          <w:color w:val="auto"/>
          <w:sz w:val="32"/>
          <w:szCs w:val="32"/>
          <w:lang w:val="en-US" w:eastAsia="zh-CN"/>
        </w:rPr>
        <w:t>（三）绩效评价工作过程</w:t>
      </w:r>
      <w:bookmarkEnd w:id="153"/>
    </w:p>
    <w:p>
      <w:pPr>
        <w:pStyle w:val="6"/>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sz w:val="32"/>
          <w:szCs w:val="32"/>
          <w:lang w:val="en-US" w:eastAsia="zh-CN"/>
        </w:rPr>
      </w:pPr>
      <w:bookmarkStart w:id="154" w:name="_Toc19685_WPSOffice_Level2"/>
      <w:r>
        <w:rPr>
          <w:rFonts w:hint="eastAsia" w:ascii="Times New Roman" w:hAnsi="Times New Roman" w:eastAsia="方正仿宋_GBK" w:cs="方正仿宋_GBK"/>
          <w:b/>
          <w:bCs w:val="0"/>
          <w:color w:val="auto"/>
          <w:sz w:val="32"/>
          <w:szCs w:val="32"/>
          <w:lang w:val="en-US" w:eastAsia="zh-CN"/>
        </w:rPr>
        <w:t>第一阶段：前期准备</w:t>
      </w:r>
      <w:r>
        <w:rPr>
          <w:rFonts w:hint="default" w:ascii="Times New Roman" w:hAnsi="Times New Roman" w:cs="Times New Roman"/>
          <w:sz w:val="32"/>
          <w:szCs w:val="32"/>
          <w:lang w:val="en-US" w:eastAsia="zh-CN"/>
        </w:rPr>
        <w:t>（2023年6月10日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2023年6月15日）</w:t>
      </w:r>
      <w:bookmarkEnd w:id="154"/>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我公司作为专业第三方机构，承担该项目评价职责，成立绩效评价工作小组，组长：路振蕊，成员：陈天天、李贺宇、路正敏，按绩效评价工作程序开展绩效评价工作，具体分工如下：</w:t>
      </w:r>
    </w:p>
    <w:tbl>
      <w:tblPr>
        <w:tblStyle w:val="17"/>
        <w:tblW w:w="8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327"/>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职务</w:t>
            </w:r>
          </w:p>
        </w:tc>
        <w:tc>
          <w:tcPr>
            <w:tcW w:w="4327"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责任分工</w:t>
            </w:r>
          </w:p>
        </w:tc>
        <w:tc>
          <w:tcPr>
            <w:tcW w:w="1410"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1"/>
                <w:szCs w:val="24"/>
                <w:vertAlign w:val="baseline"/>
                <w:lang w:eastAsia="zh-CN"/>
              </w:rPr>
            </w:pPr>
            <w:r>
              <w:rPr>
                <w:rFonts w:hint="eastAsia" w:ascii="方正仿宋_GBK" w:hAnsi="方正仿宋_GBK" w:eastAsia="方正仿宋_GBK" w:cs="方正仿宋_GBK"/>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项目组长</w:t>
            </w:r>
          </w:p>
        </w:tc>
        <w:tc>
          <w:tcPr>
            <w:tcW w:w="4327"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复核评价报告及工作资料，终审把关评价报告</w:t>
            </w:r>
          </w:p>
        </w:tc>
        <w:tc>
          <w:tcPr>
            <w:tcW w:w="141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项目助理</w:t>
            </w:r>
          </w:p>
        </w:tc>
        <w:tc>
          <w:tcPr>
            <w:tcW w:w="4327"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41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sz w:val="20"/>
                <w:szCs w:val="22"/>
                <w:vertAlign w:val="baseline"/>
                <w:lang w:eastAsia="zh-CN"/>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rPr>
            </w:pPr>
            <w:r>
              <w:rPr>
                <w:rFonts w:hint="eastAsia" w:ascii="方正仿宋_GBK" w:hAnsi="方正仿宋_GBK" w:eastAsia="方正仿宋_GBK" w:cs="方正仿宋_GBK"/>
                <w:sz w:val="20"/>
                <w:szCs w:val="22"/>
                <w:vertAlign w:val="baseline"/>
                <w:lang w:eastAsia="zh-CN"/>
              </w:rPr>
              <w:t>项目助理</w:t>
            </w:r>
          </w:p>
        </w:tc>
        <w:tc>
          <w:tcPr>
            <w:tcW w:w="4327"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41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eastAsia" w:ascii="方正仿宋_GBK" w:hAnsi="方正仿宋_GBK" w:eastAsia="方正仿宋_GBK" w:cs="方正仿宋_GBK"/>
                <w:kern w:val="2"/>
                <w:sz w:val="20"/>
                <w:szCs w:val="22"/>
                <w:vertAlign w:val="baseline"/>
                <w:lang w:val="en-US" w:eastAsia="zh-CN" w:bidi="ar-SA"/>
              </w:rPr>
            </w:pPr>
            <w:r>
              <w:rPr>
                <w:rFonts w:hint="eastAsia" w:ascii="方正仿宋_GBK" w:hAnsi="方正仿宋_GBK" w:eastAsia="方正仿宋_GBK" w:cs="方正仿宋_GBK"/>
                <w:kern w:val="2"/>
                <w:sz w:val="20"/>
                <w:szCs w:val="22"/>
                <w:vertAlign w:val="baseline"/>
                <w:lang w:val="en-US" w:eastAsia="zh-CN" w:bidi="ar-SA"/>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rPr>
            </w:pPr>
            <w:r>
              <w:rPr>
                <w:rFonts w:hint="eastAsia" w:ascii="方正仿宋_GBK" w:hAnsi="方正仿宋_GBK" w:eastAsia="方正仿宋_GBK" w:cs="方正仿宋_GBK"/>
                <w:sz w:val="20"/>
                <w:szCs w:val="22"/>
                <w:vertAlign w:val="baseline"/>
                <w:lang w:eastAsia="zh-CN"/>
              </w:rPr>
              <w:t>项目助理</w:t>
            </w:r>
          </w:p>
        </w:tc>
        <w:tc>
          <w:tcPr>
            <w:tcW w:w="4327"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eastAsia="zh-CN"/>
              </w:rPr>
            </w:pPr>
            <w:r>
              <w:rPr>
                <w:rFonts w:hint="eastAsia" w:ascii="方正仿宋_GBK" w:hAnsi="方正仿宋_GBK" w:eastAsia="方正仿宋_GBK" w:cs="方正仿宋_GBK"/>
                <w:sz w:val="20"/>
                <w:szCs w:val="22"/>
                <w:vertAlign w:val="baseline"/>
                <w:lang w:eastAsia="zh-CN"/>
              </w:rPr>
              <w:t>搜集项目资料，审核项目，撰写报告。</w:t>
            </w:r>
          </w:p>
        </w:tc>
        <w:tc>
          <w:tcPr>
            <w:tcW w:w="141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eastAsia" w:ascii="方正仿宋_GBK" w:hAnsi="方正仿宋_GBK" w:eastAsia="方正仿宋_GBK" w:cs="方正仿宋_GBK"/>
                <w:sz w:val="20"/>
                <w:szCs w:val="22"/>
                <w:vertAlign w:val="baseline"/>
                <w:lang w:val="en-US" w:eastAsia="zh-CN"/>
              </w:rPr>
            </w:pPr>
            <w:r>
              <w:rPr>
                <w:rFonts w:hint="eastAsia" w:ascii="方正仿宋_GBK" w:hAnsi="方正仿宋_GBK" w:eastAsia="方正仿宋_GBK" w:cs="方正仿宋_GBK"/>
                <w:sz w:val="20"/>
                <w:szCs w:val="22"/>
                <w:vertAlign w:val="baseline"/>
                <w:lang w:val="en-US" w:eastAsia="zh-CN"/>
              </w:rPr>
              <w:t>18799866967</w:t>
            </w:r>
          </w:p>
        </w:tc>
      </w:tr>
    </w:tbl>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55" w:name="_Toc15067_WPSOffice_Level3"/>
      <w:r>
        <w:rPr>
          <w:rFonts w:hint="eastAsia" w:ascii="Times New Roman" w:hAnsi="Times New Roman" w:eastAsia="方正仿宋_GBK" w:cs="方正仿宋_GBK"/>
          <w:b/>
          <w:bCs w:val="0"/>
          <w:color w:val="auto"/>
          <w:sz w:val="32"/>
          <w:szCs w:val="32"/>
          <w:lang w:val="en-US" w:eastAsia="zh-CN"/>
        </w:rPr>
        <w:t>（1）原始资料查阅</w:t>
      </w:r>
      <w:bookmarkEnd w:id="155"/>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评价小组在喀什综合保税区管理委员会全力配合协助下，收集项目相关背景资料、项目目标、预算资料、项目执行管理资料、项目资金支付资料，对项目相关信息进行深入分析，根据《项目支出绩效评价管理办法》（财预〔2020〕10号）文件要求，结合项目的特点，梳理绩效评价总体思路，形成项目评价指标体系。</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val="0"/>
          <w:bCs/>
          <w:color w:val="auto"/>
          <w:sz w:val="32"/>
          <w:szCs w:val="32"/>
          <w:lang w:val="en-US" w:eastAsia="zh-CN"/>
        </w:rPr>
      </w:pPr>
      <w:bookmarkStart w:id="156" w:name="_Toc12007_WPSOffice_Level3"/>
      <w:r>
        <w:rPr>
          <w:rFonts w:hint="eastAsia" w:ascii="Times New Roman" w:hAnsi="Times New Roman" w:eastAsia="方正仿宋_GBK" w:cs="方正仿宋_GBK"/>
          <w:b/>
          <w:bCs w:val="0"/>
          <w:color w:val="auto"/>
          <w:sz w:val="32"/>
          <w:szCs w:val="32"/>
          <w:lang w:val="en-US" w:eastAsia="zh-CN"/>
        </w:rPr>
        <w:t>（2）确定评价思路和方法</w:t>
      </w:r>
      <w:bookmarkEnd w:id="156"/>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按照《项目支出绩效评价管理办法》（财预〔2020〕10号）文件要求，制定项目绩效评价指标体系，主要围绕项目决策、资金投入、过程管理、产出效果和社会效益。通过问卷、访谈等方式获取评价数据，明确工作方法和步骤，制定科学合理的工作计划。</w:t>
      </w:r>
    </w:p>
    <w:p>
      <w:pPr>
        <w:pStyle w:val="6"/>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sz w:val="32"/>
          <w:szCs w:val="32"/>
          <w:lang w:val="en-US" w:eastAsia="zh-CN"/>
        </w:rPr>
      </w:pPr>
      <w:bookmarkStart w:id="157" w:name="_Toc5228_WPSOffice_Level2"/>
      <w:r>
        <w:rPr>
          <w:rFonts w:hint="eastAsia" w:ascii="Times New Roman" w:hAnsi="Times New Roman" w:eastAsia="方正仿宋_GBK" w:cs="方正仿宋_GBK"/>
          <w:b/>
          <w:bCs w:val="0"/>
          <w:color w:val="auto"/>
          <w:sz w:val="32"/>
          <w:szCs w:val="32"/>
          <w:lang w:val="en-US" w:eastAsia="zh-CN"/>
        </w:rPr>
        <w:t>第二阶段：组织实施</w:t>
      </w:r>
      <w:r>
        <w:rPr>
          <w:rFonts w:hint="default" w:ascii="Times New Roman" w:hAnsi="Times New Roman" w:cs="Times New Roman"/>
          <w:sz w:val="32"/>
          <w:szCs w:val="32"/>
          <w:lang w:val="en-US" w:eastAsia="zh-CN"/>
        </w:rPr>
        <w:t>（2023年6月16日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2023年6月25日）</w:t>
      </w:r>
      <w:bookmarkEnd w:id="157"/>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bookmarkStart w:id="158" w:name="_Toc28073_WPSOffice_Level3"/>
      <w:r>
        <w:rPr>
          <w:rFonts w:hint="eastAsia" w:ascii="Times New Roman" w:hAnsi="Times New Roman" w:eastAsia="方正仿宋_GBK" w:cs="方正仿宋_GBK"/>
          <w:b w:val="0"/>
          <w:bCs/>
          <w:color w:val="auto"/>
          <w:sz w:val="32"/>
          <w:szCs w:val="32"/>
          <w:lang w:val="en-US" w:eastAsia="zh-CN"/>
        </w:rPr>
        <w:t>（1）采集评价基础数据及相关资料</w:t>
      </w:r>
      <w:bookmarkEnd w:id="158"/>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bookmarkStart w:id="159" w:name="_Toc25568_WPSOffice_Level3"/>
      <w:r>
        <w:rPr>
          <w:rFonts w:hint="eastAsia" w:ascii="Times New Roman" w:hAnsi="Times New Roman" w:eastAsia="方正仿宋_GBK" w:cs="方正仿宋_GBK"/>
          <w:b w:val="0"/>
          <w:bCs/>
          <w:color w:val="auto"/>
          <w:sz w:val="32"/>
          <w:szCs w:val="32"/>
          <w:lang w:val="en-US" w:eastAsia="zh-CN"/>
        </w:rPr>
        <w:t>（2）实地调研</w:t>
      </w:r>
      <w:bookmarkEnd w:id="159"/>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p>
    <w:p>
      <w:pPr>
        <w:pStyle w:val="6"/>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b w:val="0"/>
          <w:bCs/>
          <w:color w:val="auto"/>
          <w:sz w:val="32"/>
          <w:szCs w:val="32"/>
          <w:lang w:val="en-US" w:eastAsia="zh-CN"/>
        </w:rPr>
      </w:pPr>
      <w:bookmarkStart w:id="160" w:name="_Toc15189_WPSOffice_Level2"/>
      <w:r>
        <w:rPr>
          <w:rFonts w:hint="eastAsia" w:ascii="Times New Roman" w:hAnsi="Times New Roman" w:eastAsia="方正仿宋_GBK" w:cs="方正仿宋_GBK"/>
          <w:b/>
          <w:bCs w:val="0"/>
          <w:color w:val="auto"/>
          <w:sz w:val="32"/>
          <w:szCs w:val="32"/>
          <w:lang w:val="en-US" w:eastAsia="zh-CN"/>
        </w:rPr>
        <w:t>第三阶段：分析评价</w:t>
      </w:r>
      <w:r>
        <w:rPr>
          <w:rFonts w:hint="default" w:ascii="Times New Roman" w:hAnsi="Times New Roman" w:cs="Times New Roman"/>
          <w:sz w:val="32"/>
          <w:szCs w:val="32"/>
          <w:lang w:val="en-US" w:eastAsia="zh-CN"/>
        </w:rPr>
        <w:t>（2023年6月21日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2023年7月10日）</w:t>
      </w:r>
      <w:bookmarkEnd w:id="160"/>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6"/>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sz w:val="32"/>
          <w:szCs w:val="32"/>
          <w:lang w:val="en-US" w:eastAsia="zh-CN"/>
        </w:rPr>
      </w:pPr>
      <w:bookmarkStart w:id="161" w:name="_Toc3275_WPSOffice_Level2"/>
      <w:r>
        <w:rPr>
          <w:rFonts w:hint="eastAsia" w:ascii="Times New Roman" w:hAnsi="Times New Roman" w:eastAsia="方正仿宋_GBK" w:cs="方正仿宋_GBK"/>
          <w:b/>
          <w:bCs w:val="0"/>
          <w:color w:val="auto"/>
          <w:sz w:val="32"/>
          <w:szCs w:val="32"/>
          <w:lang w:val="en-US" w:eastAsia="zh-CN"/>
        </w:rPr>
        <w:t>第四阶段：撰写报告</w:t>
      </w:r>
      <w:r>
        <w:rPr>
          <w:rFonts w:hint="default" w:ascii="Times New Roman" w:hAnsi="Times New Roman" w:cs="Times New Roman"/>
          <w:sz w:val="32"/>
          <w:szCs w:val="32"/>
          <w:lang w:val="en-US" w:eastAsia="zh-CN"/>
        </w:rPr>
        <w:t>（2023年7月11日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2023年7月18日）</w:t>
      </w:r>
      <w:bookmarkEnd w:id="161"/>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归纳整体项目情况与存在问题，征求喀什经济开发区财政金融局意见，并结合反馈意见，撰写绩效评价报告。</w:t>
      </w:r>
    </w:p>
    <w:p>
      <w:pPr>
        <w:pStyle w:val="6"/>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b/>
          <w:kern w:val="2"/>
          <w:sz w:val="32"/>
          <w:szCs w:val="22"/>
          <w:lang w:val="en-US" w:eastAsia="zh-CN" w:bidi="ar-SA"/>
        </w:rPr>
      </w:pPr>
      <w:bookmarkStart w:id="162" w:name="_Toc18890_WPSOffice_Level2"/>
      <w:r>
        <w:rPr>
          <w:rFonts w:hint="eastAsia" w:ascii="Times New Roman" w:hAnsi="Times New Roman" w:eastAsia="方正仿宋_GBK" w:cs="黑体"/>
          <w:b/>
          <w:kern w:val="2"/>
          <w:sz w:val="32"/>
          <w:szCs w:val="22"/>
          <w:lang w:val="en-US" w:eastAsia="zh-CN" w:bidi="ar-SA"/>
        </w:rPr>
        <w:t>第五阶段：会审完善</w:t>
      </w:r>
      <w:r>
        <w:rPr>
          <w:rFonts w:hint="default" w:ascii="Times New Roman" w:hAnsi="Times New Roman" w:cs="Times New Roman"/>
          <w:sz w:val="32"/>
          <w:szCs w:val="32"/>
          <w:lang w:val="en-US" w:eastAsia="zh-CN"/>
        </w:rPr>
        <w:t>（2023年7月19日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2023年7月28日）</w:t>
      </w:r>
      <w:bookmarkEnd w:id="162"/>
    </w:p>
    <w:p>
      <w:pPr>
        <w:pageBreakBefore w:val="0"/>
        <w:widowControl w:val="0"/>
        <w:wordWrap/>
        <w:topLinePunct w:val="0"/>
        <w:bidi w:val="0"/>
        <w:adjustRightInd/>
        <w:snapToGrid/>
        <w:spacing w:line="440" w:lineRule="exact"/>
        <w:textAlignment w:val="auto"/>
        <w:rPr>
          <w:rFonts w:hint="eastAsia" w:ascii="Times New Roman" w:hAnsi="Times New Roman" w:eastAsia="方正仿宋_GBK" w:cs="方正仿宋_GBK"/>
          <w:b/>
          <w:bCs w:val="0"/>
          <w:color w:val="auto"/>
          <w:sz w:val="32"/>
          <w:szCs w:val="32"/>
          <w:lang w:val="en-US" w:eastAsia="zh-CN"/>
        </w:rPr>
      </w:pPr>
      <w:r>
        <w:rPr>
          <w:rFonts w:hint="eastAsia" w:ascii="Times New Roman" w:hAnsi="Times New Roman" w:eastAsia="方正仿宋_GBK"/>
          <w:sz w:val="32"/>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6"/>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sz w:val="32"/>
          <w:szCs w:val="32"/>
          <w:lang w:val="en-US" w:eastAsia="zh-CN"/>
        </w:rPr>
      </w:pPr>
      <w:bookmarkStart w:id="163" w:name="_Toc13022_WPSOffice_Level2"/>
      <w:r>
        <w:rPr>
          <w:rFonts w:hint="eastAsia" w:ascii="Times New Roman" w:hAnsi="Times New Roman" w:eastAsia="方正仿宋_GBK" w:cs="方正仿宋_GBK"/>
          <w:b/>
          <w:bCs w:val="0"/>
          <w:color w:val="auto"/>
          <w:sz w:val="32"/>
          <w:szCs w:val="32"/>
          <w:lang w:val="en-US" w:eastAsia="zh-CN"/>
        </w:rPr>
        <w:t>第六阶段：归集档案</w:t>
      </w:r>
      <w:r>
        <w:rPr>
          <w:rFonts w:hint="default" w:ascii="Times New Roman" w:hAnsi="Times New Roman" w:cs="Times New Roman"/>
          <w:sz w:val="32"/>
          <w:szCs w:val="32"/>
          <w:lang w:val="en-US" w:eastAsia="zh-CN"/>
        </w:rPr>
        <w:t>（2023年7月28日）</w:t>
      </w:r>
      <w:bookmarkEnd w:id="163"/>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将项目相关资</w:t>
      </w:r>
      <w:bookmarkStart w:id="164" w:name="_Toc27145_WPSOffice_Level1"/>
      <w:r>
        <w:rPr>
          <w:rFonts w:hint="eastAsia" w:ascii="Times New Roman" w:hAnsi="Times New Roman" w:eastAsia="方正仿宋_GBK" w:cs="方正仿宋_GBK"/>
          <w:b w:val="0"/>
          <w:bCs/>
          <w:color w:val="auto"/>
          <w:sz w:val="32"/>
          <w:szCs w:val="32"/>
          <w:lang w:val="en-US" w:eastAsia="zh-CN"/>
        </w:rPr>
        <w:t>料按照一项目一存档进行分类存档，包括但不限于：评价项目基本情况和</w:t>
      </w:r>
      <w:bookmarkEnd w:id="164"/>
      <w:r>
        <w:rPr>
          <w:rFonts w:hint="eastAsia" w:ascii="Times New Roman" w:hAnsi="Times New Roman" w:eastAsia="方正仿宋_GBK" w:cs="方正仿宋_GBK"/>
          <w:b w:val="0"/>
          <w:bCs/>
          <w:color w:val="auto"/>
          <w:sz w:val="32"/>
          <w:szCs w:val="32"/>
          <w:lang w:val="en-US" w:eastAsia="zh-CN"/>
        </w:rPr>
        <w:t>相</w:t>
      </w:r>
      <w:bookmarkStart w:id="165" w:name="_Toc2046_WPSOffice_Level2"/>
      <w:r>
        <w:rPr>
          <w:rFonts w:hint="eastAsia" w:ascii="Times New Roman" w:hAnsi="Times New Roman" w:eastAsia="方正仿宋_GBK" w:cs="方正仿宋_GBK"/>
          <w:b w:val="0"/>
          <w:bCs/>
          <w:color w:val="auto"/>
          <w:sz w:val="32"/>
          <w:szCs w:val="32"/>
          <w:lang w:val="en-US" w:eastAsia="zh-CN"/>
        </w:rPr>
        <w:t>关文件、项目绩效评价实施方案</w:t>
      </w:r>
      <w:bookmarkEnd w:id="165"/>
      <w:r>
        <w:rPr>
          <w:rFonts w:hint="eastAsia" w:ascii="Times New Roman" w:hAnsi="Times New Roman" w:eastAsia="方正仿宋_GBK" w:cs="方正仿宋_GBK"/>
          <w:b w:val="0"/>
          <w:bCs/>
          <w:color w:val="auto"/>
          <w:sz w:val="32"/>
          <w:szCs w:val="32"/>
          <w:lang w:val="en-US" w:eastAsia="zh-CN"/>
        </w:rPr>
        <w:t>、项目支付资料等相关档案。</w:t>
      </w:r>
    </w:p>
    <w:p>
      <w:pPr>
        <w:pStyle w:val="4"/>
        <w:keepNext w:val="0"/>
        <w:keepLines w:val="0"/>
        <w:pageBreakBefore w:val="0"/>
        <w:widowControl w:val="0"/>
        <w:kinsoku w:val="0"/>
        <w:wordWrap/>
        <w:overflowPunct w:val="0"/>
        <w:topLinePunct w:val="0"/>
        <w:autoSpaceDE w:val="0"/>
        <w:autoSpaceDN w:val="0"/>
        <w:bidi w:val="0"/>
        <w:adjustRightInd/>
        <w:snapToGrid/>
        <w:spacing w:before="387" w:beforeLines="100" w:after="387" w:afterLines="100" w:line="570" w:lineRule="exact"/>
        <w:ind w:left="0" w:leftChars="0" w:right="0" w:firstLine="643" w:firstLineChars="200"/>
        <w:textAlignment w:val="auto"/>
        <w:rPr>
          <w:rFonts w:hint="eastAsia" w:ascii="方正黑体_GBK" w:hAnsi="方正黑体_GBK" w:eastAsia="方正黑体_GBK" w:cs="方正黑体_GBK"/>
          <w:b/>
          <w:bCs w:val="0"/>
          <w:color w:val="auto"/>
          <w:kern w:val="2"/>
          <w:sz w:val="32"/>
          <w:szCs w:val="32"/>
          <w:lang w:val="en-US" w:eastAsia="zh-CN" w:bidi="ar-SA"/>
        </w:rPr>
      </w:pPr>
      <w:bookmarkStart w:id="166" w:name="_Toc18595_WPSOffice_Level1"/>
      <w:r>
        <w:rPr>
          <w:rFonts w:hint="eastAsia" w:ascii="方正黑体_GBK" w:hAnsi="方正黑体_GBK" w:eastAsia="方正黑体_GBK" w:cs="方正黑体_GBK"/>
          <w:b/>
          <w:bCs w:val="0"/>
          <w:color w:val="auto"/>
          <w:kern w:val="2"/>
          <w:sz w:val="32"/>
          <w:szCs w:val="32"/>
          <w:lang w:val="en-US" w:eastAsia="zh-CN" w:bidi="ar-SA"/>
        </w:rPr>
        <w:t>三、综合评价情况及评价结论</w:t>
      </w:r>
      <w:bookmarkEnd w:id="166"/>
    </w:p>
    <w:bookmarkEnd w:id="147"/>
    <w:bookmarkEnd w:id="148"/>
    <w:bookmarkEnd w:id="149"/>
    <w:bookmarkEnd w:id="150"/>
    <w:bookmarkEnd w:id="151"/>
    <w:p>
      <w:pPr>
        <w:pStyle w:val="32"/>
        <w:keepNext w:val="0"/>
        <w:keepLines w:val="0"/>
        <w:pageBreakBefore w:val="0"/>
        <w:widowControl w:val="0"/>
        <w:numPr>
          <w:ilvl w:val="2"/>
          <w:numId w:val="2"/>
        </w:numPr>
        <w:kinsoku/>
        <w:wordWrap/>
        <w:overflowPunct/>
        <w:topLinePunct w:val="0"/>
        <w:autoSpaceDE/>
        <w:autoSpaceDN/>
        <w:bidi w:val="0"/>
        <w:adjustRightInd/>
        <w:snapToGrid w:val="0"/>
        <w:spacing w:before="120" w:line="570" w:lineRule="exact"/>
        <w:ind w:left="2" w:right="2" w:firstLine="562"/>
        <w:textAlignment w:val="auto"/>
        <w:rPr>
          <w:rFonts w:hint="eastAsia" w:ascii="Times New Roman" w:hAnsi="Times New Roman" w:eastAsia="方正仿宋_GBK" w:cs="方正仿宋_GBK"/>
          <w:b/>
          <w:bCs w:val="0"/>
          <w:color w:val="auto"/>
          <w:kern w:val="2"/>
          <w:sz w:val="32"/>
          <w:szCs w:val="32"/>
          <w:lang w:val="en-US" w:eastAsia="zh-CN" w:bidi="ar-SA"/>
        </w:rPr>
      </w:pPr>
      <w:bookmarkStart w:id="167" w:name="_Toc15067_WPSOffice_Level2"/>
      <w:bookmarkStart w:id="168" w:name="_Toc107396742"/>
      <w:r>
        <w:rPr>
          <w:rFonts w:hint="eastAsia" w:ascii="Times New Roman" w:hAnsi="Times New Roman" w:eastAsia="方正仿宋_GBK" w:cs="方正仿宋_GBK"/>
          <w:b/>
          <w:bCs w:val="0"/>
          <w:color w:val="auto"/>
          <w:kern w:val="2"/>
          <w:sz w:val="32"/>
          <w:szCs w:val="32"/>
          <w:lang w:val="en-US" w:eastAsia="zh-CN" w:bidi="ar-SA"/>
        </w:rPr>
        <w:t>综合评价情况</w:t>
      </w:r>
      <w:bookmarkEnd w:id="167"/>
      <w:bookmarkEnd w:id="168"/>
    </w:p>
    <w:p>
      <w:pPr>
        <w:pStyle w:val="33"/>
        <w:keepNext w:val="0"/>
        <w:keepLines w:val="0"/>
        <w:pageBreakBefore w:val="0"/>
        <w:widowControl w:val="0"/>
        <w:kinsoku/>
        <w:wordWrap/>
        <w:overflowPunct/>
        <w:topLinePunct w:val="0"/>
        <w:autoSpaceDE/>
        <w:autoSpaceDN/>
        <w:bidi w:val="0"/>
        <w:adjustRightInd/>
        <w:snapToGrid w:val="0"/>
        <w:spacing w:line="570" w:lineRule="exact"/>
        <w:ind w:left="2" w:right="2" w:firstLine="56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项目决策方面：依据关于印发《喀什综合保税区稳外贸发展扶持办法</w:t>
      </w:r>
      <w:r>
        <w:rPr>
          <w:rFonts w:hint="eastAsia"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暂行</w:t>
      </w:r>
      <w:r>
        <w:rPr>
          <w:rFonts w:hint="eastAsia"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》的通知</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（喀经开发</w:t>
      </w:r>
      <w:r>
        <w:rPr>
          <w:rFonts w:hint="eastAsia"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2022</w:t>
      </w:r>
      <w:r>
        <w:rPr>
          <w:rFonts w:hint="eastAsia"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33号）文件“第三条扶持措施”的补贴相关内容</w:t>
      </w:r>
      <w:r>
        <w:rPr>
          <w:rFonts w:hint="eastAsia" w:ascii="Times New Roman" w:hAnsi="Times New Roman" w:eastAsia="方正仿宋_GBK" w:cs="方正仿宋_GBK"/>
          <w:b w:val="0"/>
          <w:bCs/>
          <w:color w:val="auto"/>
          <w:sz w:val="32"/>
          <w:szCs w:val="32"/>
          <w:lang w:eastAsia="zh-CN"/>
        </w:rPr>
        <w:t>实施开展此项目，该项目</w:t>
      </w:r>
      <w:r>
        <w:rPr>
          <w:rFonts w:hint="eastAsia" w:ascii="Times New Roman" w:hAnsi="Times New Roman" w:eastAsia="方正仿宋_GBK" w:cs="方正仿宋_GBK"/>
          <w:b w:val="0"/>
          <w:bCs/>
          <w:color w:val="auto"/>
          <w:sz w:val="32"/>
          <w:szCs w:val="32"/>
        </w:rPr>
        <w:t>立项依据充分，立项程序规范</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预算编制与项目内容</w:t>
      </w:r>
      <w:r>
        <w:rPr>
          <w:rFonts w:hint="eastAsia" w:ascii="Times New Roman" w:hAnsi="Times New Roman" w:eastAsia="方正仿宋_GBK" w:cs="方正仿宋_GBK"/>
          <w:b w:val="0"/>
          <w:bCs/>
          <w:color w:val="auto"/>
          <w:sz w:val="32"/>
          <w:szCs w:val="32"/>
          <w:lang w:eastAsia="zh-CN"/>
        </w:rPr>
        <w:t>基本</w:t>
      </w:r>
      <w:r>
        <w:rPr>
          <w:rFonts w:hint="eastAsia" w:ascii="Times New Roman" w:hAnsi="Times New Roman" w:eastAsia="方正仿宋_GBK" w:cs="方正仿宋_GBK"/>
          <w:b w:val="0"/>
          <w:bCs/>
          <w:color w:val="auto"/>
          <w:sz w:val="32"/>
          <w:szCs w:val="32"/>
        </w:rPr>
        <w:t>匹配，测算依据</w:t>
      </w:r>
      <w:r>
        <w:rPr>
          <w:rFonts w:hint="eastAsia" w:ascii="Times New Roman" w:hAnsi="Times New Roman" w:eastAsia="方正仿宋_GBK" w:cs="方正仿宋_GBK"/>
          <w:b w:val="0"/>
          <w:bCs/>
          <w:color w:val="auto"/>
          <w:sz w:val="32"/>
          <w:szCs w:val="32"/>
          <w:lang w:eastAsia="zh-CN"/>
        </w:rPr>
        <w:t>基本</w:t>
      </w:r>
      <w:r>
        <w:rPr>
          <w:rFonts w:hint="eastAsia" w:ascii="Times New Roman" w:hAnsi="Times New Roman" w:eastAsia="方正仿宋_GBK" w:cs="方正仿宋_GBK"/>
          <w:b w:val="0"/>
          <w:bCs/>
          <w:color w:val="auto"/>
          <w:sz w:val="32"/>
          <w:szCs w:val="32"/>
        </w:rPr>
        <w:t>完整，论证</w:t>
      </w:r>
      <w:r>
        <w:rPr>
          <w:rFonts w:hint="eastAsia" w:ascii="Times New Roman" w:hAnsi="Times New Roman" w:eastAsia="方正仿宋_GBK" w:cs="方正仿宋_GBK"/>
          <w:b w:val="0"/>
          <w:bCs/>
          <w:color w:val="auto"/>
          <w:sz w:val="32"/>
          <w:szCs w:val="32"/>
          <w:lang w:eastAsia="zh-CN"/>
        </w:rPr>
        <w:t>基本</w:t>
      </w:r>
      <w:r>
        <w:rPr>
          <w:rFonts w:hint="eastAsia" w:ascii="Times New Roman" w:hAnsi="Times New Roman" w:eastAsia="方正仿宋_GBK" w:cs="方正仿宋_GBK"/>
          <w:b w:val="0"/>
          <w:bCs/>
          <w:color w:val="auto"/>
          <w:sz w:val="32"/>
          <w:szCs w:val="32"/>
        </w:rPr>
        <w:t>充分。</w:t>
      </w:r>
    </w:p>
    <w:p>
      <w:pPr>
        <w:pStyle w:val="33"/>
        <w:keepNext w:val="0"/>
        <w:keepLines w:val="0"/>
        <w:pageBreakBefore w:val="0"/>
        <w:widowControl w:val="0"/>
        <w:kinsoku/>
        <w:wordWrap/>
        <w:overflowPunct/>
        <w:topLinePunct w:val="0"/>
        <w:autoSpaceDE/>
        <w:autoSpaceDN/>
        <w:bidi w:val="0"/>
        <w:adjustRightInd/>
        <w:snapToGrid w:val="0"/>
        <w:spacing w:line="570" w:lineRule="exact"/>
        <w:ind w:left="2" w:right="2" w:firstLine="56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项目管理方面：该项目预算安排资金</w:t>
      </w:r>
      <w:r>
        <w:rPr>
          <w:rFonts w:hint="eastAsia" w:ascii="Times New Roman" w:hAnsi="Times New Roman" w:eastAsia="方正仿宋_GBK" w:cs="方正仿宋_GBK"/>
          <w:b w:val="0"/>
          <w:bCs/>
          <w:color w:val="auto"/>
          <w:sz w:val="32"/>
          <w:szCs w:val="32"/>
          <w:lang w:val="en-US" w:eastAsia="zh-CN"/>
        </w:rPr>
        <w:t>2500</w:t>
      </w:r>
      <w:r>
        <w:rPr>
          <w:rFonts w:hint="eastAsia" w:ascii="Times New Roman" w:hAnsi="Times New Roman" w:eastAsia="方正仿宋_GBK" w:cs="方正仿宋_GBK"/>
          <w:b w:val="0"/>
          <w:bCs/>
          <w:color w:val="auto"/>
          <w:sz w:val="32"/>
          <w:szCs w:val="32"/>
        </w:rPr>
        <w:t>万元，实际支出</w:t>
      </w:r>
      <w:r>
        <w:rPr>
          <w:rFonts w:hint="eastAsia" w:ascii="Times New Roman" w:hAnsi="Times New Roman" w:eastAsia="方正仿宋_GBK" w:cs="方正仿宋_GBK"/>
          <w:b w:val="0"/>
          <w:bCs/>
          <w:color w:val="auto"/>
          <w:sz w:val="32"/>
          <w:szCs w:val="32"/>
          <w:lang w:val="en-US" w:eastAsia="zh-CN"/>
        </w:rPr>
        <w:t>2435</w:t>
      </w:r>
      <w:r>
        <w:rPr>
          <w:rFonts w:hint="eastAsia" w:ascii="Times New Roman" w:hAnsi="Times New Roman" w:eastAsia="方正仿宋_GBK" w:cs="方正仿宋_GBK"/>
          <w:b w:val="0"/>
          <w:bCs/>
          <w:color w:val="auto"/>
          <w:sz w:val="32"/>
          <w:szCs w:val="32"/>
        </w:rPr>
        <w:t>万元</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rPr>
        <w:t>预算执行率</w:t>
      </w:r>
      <w:r>
        <w:rPr>
          <w:rFonts w:hint="eastAsia" w:ascii="Times New Roman" w:hAnsi="Times New Roman" w:eastAsia="方正仿宋_GBK" w:cs="方正仿宋_GBK"/>
          <w:b w:val="0"/>
          <w:bCs/>
          <w:color w:val="auto"/>
          <w:sz w:val="32"/>
          <w:szCs w:val="32"/>
          <w:lang w:val="en-US" w:eastAsia="zh-CN"/>
        </w:rPr>
        <w:t>97.4</w:t>
      </w:r>
      <w:r>
        <w:rPr>
          <w:rFonts w:hint="eastAsia" w:ascii="Times New Roman" w:hAnsi="Times New Roman" w:eastAsia="方正仿宋_GBK" w:cs="方正仿宋_GBK"/>
          <w:b w:val="0"/>
          <w:bCs/>
          <w:color w:val="auto"/>
          <w:sz w:val="32"/>
          <w:szCs w:val="32"/>
        </w:rPr>
        <w:t>%。项目资金使用合规，项目财务管理制度健全，财务监控到位，所有资金支付按照国库集中支付制度严格执行。</w:t>
      </w:r>
    </w:p>
    <w:p>
      <w:pPr>
        <w:pStyle w:val="33"/>
        <w:keepNext w:val="0"/>
        <w:keepLines w:val="0"/>
        <w:pageBreakBefore w:val="0"/>
        <w:widowControl w:val="0"/>
        <w:kinsoku/>
        <w:wordWrap/>
        <w:overflowPunct/>
        <w:topLinePunct w:val="0"/>
        <w:autoSpaceDE/>
        <w:autoSpaceDN/>
        <w:bidi w:val="0"/>
        <w:adjustRightInd/>
        <w:snapToGrid w:val="0"/>
        <w:spacing w:line="570" w:lineRule="exact"/>
        <w:ind w:left="2" w:right="2" w:firstLine="560"/>
        <w:textAlignment w:val="auto"/>
        <w:rPr>
          <w:rFonts w:hint="eastAsia" w:ascii="Times New Roman" w:hAnsi="Times New Roman" w:eastAsia="方正仿宋_GBK" w:cs="方正仿宋_GBK"/>
          <w:b w:val="0"/>
          <w:bCs/>
          <w:color w:val="auto"/>
          <w:sz w:val="32"/>
          <w:szCs w:val="32"/>
          <w:lang w:eastAsia="zh-CN"/>
        </w:rPr>
      </w:pPr>
      <w:r>
        <w:rPr>
          <w:rFonts w:hint="eastAsia" w:ascii="Times New Roman" w:hAnsi="Times New Roman" w:eastAsia="方正仿宋_GBK" w:cs="方正仿宋_GBK"/>
          <w:b w:val="0"/>
          <w:bCs/>
          <w:color w:val="auto"/>
          <w:sz w:val="32"/>
          <w:szCs w:val="32"/>
        </w:rPr>
        <w:t>项目产出方面：</w:t>
      </w:r>
      <w:r>
        <w:rPr>
          <w:rFonts w:hint="eastAsia" w:ascii="Times New Roman" w:hAnsi="Times New Roman" w:eastAsia="方正仿宋_GBK" w:cs="方正仿宋_GBK"/>
          <w:b w:val="0"/>
          <w:bCs/>
          <w:color w:val="auto"/>
          <w:sz w:val="32"/>
          <w:szCs w:val="32"/>
          <w:lang w:eastAsia="zh-CN"/>
        </w:rPr>
        <w:t>该项目的实施</w:t>
      </w:r>
      <w:r>
        <w:rPr>
          <w:rFonts w:hint="eastAsia" w:ascii="Times New Roman" w:hAnsi="Times New Roman" w:eastAsia="方正仿宋_GBK" w:cs="方正仿宋_GBK"/>
          <w:b w:val="0"/>
          <w:bCs/>
          <w:color w:val="auto"/>
          <w:sz w:val="32"/>
          <w:szCs w:val="32"/>
          <w:lang w:val="en-US" w:eastAsia="zh-CN"/>
        </w:rPr>
        <w:t>降低外贸企业物流成本，帮助外贸企业减缓疫情带来的压力，进一步推动喀什丝绸之路经济带核心区建设，其中享受补贴企业21家，鼓励外贸企业以喀什综合保税区为基地，长期稳定</w:t>
      </w:r>
      <w:r>
        <w:rPr>
          <w:rFonts w:hint="eastAsia" w:eastAsia="方正仿宋_GBK" w:cs="方正仿宋_GBK"/>
          <w:b w:val="0"/>
          <w:bCs/>
          <w:color w:val="auto"/>
          <w:sz w:val="32"/>
          <w:szCs w:val="32"/>
          <w:lang w:val="en-US" w:eastAsia="zh-CN"/>
        </w:rPr>
        <w:t>地</w:t>
      </w:r>
      <w:r>
        <w:rPr>
          <w:rFonts w:hint="eastAsia" w:ascii="Times New Roman" w:hAnsi="Times New Roman" w:eastAsia="方正仿宋_GBK" w:cs="方正仿宋_GBK"/>
          <w:b w:val="0"/>
          <w:bCs/>
          <w:color w:val="auto"/>
          <w:sz w:val="32"/>
          <w:szCs w:val="32"/>
          <w:lang w:val="en-US" w:eastAsia="zh-CN"/>
        </w:rPr>
        <w:t>开展对外贸易业务。</w:t>
      </w:r>
    </w:p>
    <w:p>
      <w:pPr>
        <w:pStyle w:val="33"/>
        <w:keepNext w:val="0"/>
        <w:keepLines w:val="0"/>
        <w:pageBreakBefore w:val="0"/>
        <w:widowControl w:val="0"/>
        <w:kinsoku/>
        <w:wordWrap/>
        <w:overflowPunct/>
        <w:topLinePunct w:val="0"/>
        <w:autoSpaceDE/>
        <w:autoSpaceDN/>
        <w:bidi w:val="0"/>
        <w:adjustRightInd/>
        <w:snapToGrid w:val="0"/>
        <w:spacing w:line="570" w:lineRule="exact"/>
        <w:ind w:left="2" w:right="2" w:firstLine="56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项目效益方面：</w:t>
      </w:r>
      <w:r>
        <w:rPr>
          <w:rFonts w:hint="eastAsia" w:ascii="Times New Roman" w:hAnsi="Times New Roman" w:eastAsia="方正仿宋_GBK" w:cs="方正仿宋_GBK"/>
          <w:b w:val="0"/>
          <w:bCs/>
          <w:color w:val="auto"/>
          <w:sz w:val="32"/>
          <w:szCs w:val="32"/>
          <w:lang w:eastAsia="zh-CN"/>
        </w:rPr>
        <w:t>有效提升园区内经济发展能力，促进综保区外贸业务发展壮大，同时有效提升了享受补助企业的满意度。</w:t>
      </w:r>
    </w:p>
    <w:p>
      <w:pPr>
        <w:pStyle w:val="32"/>
        <w:keepNext w:val="0"/>
        <w:keepLines w:val="0"/>
        <w:pageBreakBefore w:val="0"/>
        <w:widowControl w:val="0"/>
        <w:numPr>
          <w:ilvl w:val="2"/>
          <w:numId w:val="2"/>
        </w:numPr>
        <w:kinsoku/>
        <w:wordWrap/>
        <w:overflowPunct/>
        <w:topLinePunct w:val="0"/>
        <w:autoSpaceDE/>
        <w:autoSpaceDN/>
        <w:bidi w:val="0"/>
        <w:adjustRightInd/>
        <w:snapToGrid w:val="0"/>
        <w:spacing w:before="120" w:line="570" w:lineRule="exact"/>
        <w:ind w:left="2" w:right="2" w:firstLine="562"/>
        <w:textAlignment w:val="auto"/>
        <w:rPr>
          <w:rFonts w:hint="eastAsia" w:ascii="Times New Roman" w:hAnsi="Times New Roman" w:eastAsia="方正仿宋_GBK" w:cs="方正仿宋_GBK"/>
          <w:b/>
          <w:bCs w:val="0"/>
          <w:color w:val="auto"/>
          <w:sz w:val="32"/>
          <w:szCs w:val="32"/>
        </w:rPr>
      </w:pPr>
      <w:bookmarkStart w:id="169" w:name="_Toc12007_WPSOffice_Level2"/>
      <w:bookmarkStart w:id="170" w:name="_Toc107396743"/>
      <w:r>
        <w:rPr>
          <w:rFonts w:hint="eastAsia" w:ascii="Times New Roman" w:hAnsi="Times New Roman" w:eastAsia="方正仿宋_GBK" w:cs="方正仿宋_GBK"/>
          <w:b/>
          <w:bCs w:val="0"/>
          <w:color w:val="auto"/>
          <w:sz w:val="32"/>
          <w:szCs w:val="32"/>
        </w:rPr>
        <w:t>综合评价结论</w:t>
      </w:r>
      <w:bookmarkEnd w:id="169"/>
      <w:bookmarkEnd w:id="170"/>
    </w:p>
    <w:p>
      <w:pPr>
        <w:pStyle w:val="33"/>
        <w:keepNext w:val="0"/>
        <w:keepLines w:val="0"/>
        <w:pageBreakBefore w:val="0"/>
        <w:widowControl w:val="0"/>
        <w:kinsoku/>
        <w:wordWrap/>
        <w:overflowPunct/>
        <w:topLinePunct w:val="0"/>
        <w:autoSpaceDE/>
        <w:autoSpaceDN/>
        <w:bidi w:val="0"/>
        <w:adjustRightInd/>
        <w:snapToGrid w:val="0"/>
        <w:spacing w:line="570" w:lineRule="exact"/>
        <w:ind w:left="2" w:right="2" w:firstLine="56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依据《中共中央国务院关于全面实施预算绩效管理的意见》及《项目支出绩效评价管理办法》（财预〔2020〕10号）文件，绩效评价总分设置为100分，划分为四档：90（含）-100分为优、80（含）-90分为良、</w:t>
      </w:r>
      <w:r>
        <w:rPr>
          <w:rFonts w:hint="eastAsia" w:ascii="Times New Roman" w:hAnsi="Times New Roman" w:eastAsia="方正仿宋_GBK" w:cs="方正仿宋_GBK"/>
          <w:b w:val="0"/>
          <w:bCs/>
          <w:color w:val="auto"/>
          <w:sz w:val="32"/>
          <w:szCs w:val="32"/>
          <w:lang w:val="en-US" w:eastAsia="zh-CN"/>
        </w:rPr>
        <w:t>7</w:t>
      </w:r>
      <w:r>
        <w:rPr>
          <w:rFonts w:hint="eastAsia" w:ascii="Times New Roman" w:hAnsi="Times New Roman" w:eastAsia="方正仿宋_GBK" w:cs="方正仿宋_GBK"/>
          <w:b w:val="0"/>
          <w:bCs/>
          <w:color w:val="auto"/>
          <w:sz w:val="32"/>
          <w:szCs w:val="32"/>
        </w:rPr>
        <w:t>0（含）-80分为中</w:t>
      </w:r>
      <w:r>
        <w:rPr>
          <w:rFonts w:hint="eastAsia" w:ascii="Times New Roman" w:hAnsi="Times New Roman" w:eastAsia="方正仿宋_GBK" w:cs="方正仿宋_GBK"/>
          <w:b w:val="0"/>
          <w:bCs/>
          <w:color w:val="auto"/>
          <w:sz w:val="32"/>
          <w:szCs w:val="32"/>
          <w:lang w:eastAsia="zh-CN"/>
        </w:rPr>
        <w:t>，</w:t>
      </w:r>
      <w:r>
        <w:rPr>
          <w:rFonts w:hint="eastAsia" w:ascii="Times New Roman" w:hAnsi="Times New Roman" w:eastAsia="方正仿宋_GBK" w:cs="方正仿宋_GBK"/>
          <w:b w:val="0"/>
          <w:bCs/>
          <w:color w:val="auto"/>
          <w:sz w:val="32"/>
          <w:szCs w:val="32"/>
          <w:lang w:val="en-US" w:eastAsia="zh-CN"/>
        </w:rPr>
        <w:t>7</w:t>
      </w:r>
      <w:r>
        <w:rPr>
          <w:rFonts w:hint="eastAsia" w:ascii="Times New Roman" w:hAnsi="Times New Roman" w:eastAsia="方正仿宋_GBK" w:cs="方正仿宋_GBK"/>
          <w:b w:val="0"/>
          <w:bCs/>
          <w:color w:val="auto"/>
          <w:sz w:val="32"/>
          <w:szCs w:val="32"/>
        </w:rPr>
        <w:t>0分以下为差。</w:t>
      </w:r>
    </w:p>
    <w:p>
      <w:pPr>
        <w:pStyle w:val="33"/>
        <w:keepNext w:val="0"/>
        <w:keepLines w:val="0"/>
        <w:pageBreakBefore w:val="0"/>
        <w:widowControl w:val="0"/>
        <w:kinsoku/>
        <w:wordWrap/>
        <w:overflowPunct/>
        <w:topLinePunct w:val="0"/>
        <w:autoSpaceDE/>
        <w:autoSpaceDN/>
        <w:bidi w:val="0"/>
        <w:adjustRightInd/>
        <w:snapToGrid w:val="0"/>
        <w:spacing w:line="570" w:lineRule="exact"/>
        <w:ind w:left="2" w:right="2" w:firstLine="560"/>
        <w:textAlignment w:val="auto"/>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rPr>
        <w:t>运用由项目组</w:t>
      </w:r>
      <w:r>
        <w:rPr>
          <w:rFonts w:hint="eastAsia" w:eastAsia="方正仿宋_GBK" w:cs="方正仿宋_GBK"/>
          <w:b w:val="0"/>
          <w:bCs/>
          <w:color w:val="auto"/>
          <w:sz w:val="32"/>
          <w:szCs w:val="32"/>
          <w:lang w:eastAsia="zh-CN"/>
        </w:rPr>
        <w:t>制定</w:t>
      </w:r>
      <w:r>
        <w:rPr>
          <w:rFonts w:hint="eastAsia" w:ascii="Times New Roman" w:hAnsi="Times New Roman" w:eastAsia="方正仿宋_GBK" w:cs="方正仿宋_GBK"/>
          <w:b w:val="0"/>
          <w:bCs/>
          <w:color w:val="auto"/>
          <w:sz w:val="32"/>
          <w:szCs w:val="32"/>
        </w:rPr>
        <w:t>评价指标体系及评分标准，该项目最终评分</w:t>
      </w:r>
      <w:r>
        <w:rPr>
          <w:rFonts w:hint="eastAsia" w:ascii="Times New Roman" w:hAnsi="Times New Roman" w:eastAsia="方正仿宋_GBK" w:cs="方正仿宋_GBK"/>
          <w:b w:val="0"/>
          <w:bCs/>
          <w:color w:val="auto"/>
          <w:sz w:val="32"/>
          <w:szCs w:val="32"/>
          <w:lang w:val="en-US" w:eastAsia="zh-CN"/>
        </w:rPr>
        <w:t>89.61</w:t>
      </w:r>
      <w:r>
        <w:rPr>
          <w:rFonts w:hint="eastAsia" w:ascii="Times New Roman" w:hAnsi="Times New Roman" w:eastAsia="方正仿宋_GBK" w:cs="方正仿宋_GBK"/>
          <w:b w:val="0"/>
          <w:bCs/>
          <w:color w:val="auto"/>
          <w:sz w:val="32"/>
          <w:szCs w:val="32"/>
        </w:rPr>
        <w:t>分，绩效评级为“</w:t>
      </w:r>
      <w:r>
        <w:rPr>
          <w:rFonts w:hint="eastAsia" w:ascii="Times New Roman" w:hAnsi="Times New Roman" w:eastAsia="方正仿宋_GBK" w:cs="方正仿宋_GBK"/>
          <w:b w:val="0"/>
          <w:bCs/>
          <w:color w:val="auto"/>
          <w:sz w:val="32"/>
          <w:szCs w:val="32"/>
          <w:lang w:eastAsia="zh-CN"/>
        </w:rPr>
        <w:t>良</w:t>
      </w:r>
      <w:r>
        <w:rPr>
          <w:rFonts w:hint="eastAsia" w:ascii="Times New Roman" w:hAnsi="Times New Roman" w:eastAsia="方正仿宋_GBK" w:cs="方正仿宋_GBK"/>
          <w:b w:val="0"/>
          <w:bCs/>
          <w:color w:val="auto"/>
          <w:sz w:val="32"/>
          <w:szCs w:val="32"/>
        </w:rPr>
        <w:t>”，具体得分情况为：项目决策</w:t>
      </w:r>
      <w:r>
        <w:rPr>
          <w:rFonts w:hint="eastAsia" w:ascii="Times New Roman" w:hAnsi="Times New Roman" w:eastAsia="方正仿宋_GBK" w:cs="方正仿宋_GBK"/>
          <w:b w:val="0"/>
          <w:bCs/>
          <w:color w:val="auto"/>
          <w:sz w:val="32"/>
          <w:szCs w:val="32"/>
          <w:lang w:val="en-US" w:eastAsia="zh-CN"/>
        </w:rPr>
        <w:t>1</w:t>
      </w:r>
      <w:r>
        <w:rPr>
          <w:rFonts w:hint="eastAsia" w:eastAsia="方正仿宋_GBK" w:cs="方正仿宋_GBK"/>
          <w:b w:val="0"/>
          <w:bCs/>
          <w:color w:val="auto"/>
          <w:sz w:val="32"/>
          <w:szCs w:val="32"/>
          <w:lang w:val="en-US" w:eastAsia="zh-CN"/>
        </w:rPr>
        <w:t>9</w:t>
      </w:r>
      <w:r>
        <w:rPr>
          <w:rFonts w:hint="eastAsia" w:ascii="Times New Roman" w:hAnsi="Times New Roman" w:eastAsia="方正仿宋_GBK" w:cs="方正仿宋_GBK"/>
          <w:b w:val="0"/>
          <w:bCs/>
          <w:color w:val="auto"/>
          <w:sz w:val="32"/>
          <w:szCs w:val="32"/>
          <w:lang w:val="en-US" w:eastAsia="zh-CN"/>
        </w:rPr>
        <w:t>.87</w:t>
      </w:r>
      <w:r>
        <w:rPr>
          <w:rFonts w:hint="eastAsia" w:ascii="Times New Roman" w:hAnsi="Times New Roman" w:eastAsia="方正仿宋_GBK" w:cs="方正仿宋_GBK"/>
          <w:b w:val="0"/>
          <w:bCs/>
          <w:color w:val="auto"/>
          <w:sz w:val="32"/>
          <w:szCs w:val="32"/>
        </w:rPr>
        <w:t>分、项目过程</w:t>
      </w:r>
      <w:r>
        <w:rPr>
          <w:rFonts w:hint="eastAsia" w:ascii="Times New Roman" w:hAnsi="Times New Roman" w:eastAsia="方正仿宋_GBK" w:cs="方正仿宋_GBK"/>
          <w:b w:val="0"/>
          <w:bCs/>
          <w:color w:val="auto"/>
          <w:sz w:val="32"/>
          <w:szCs w:val="32"/>
          <w:lang w:val="en-US" w:eastAsia="zh-CN"/>
        </w:rPr>
        <w:t>14.87</w:t>
      </w:r>
      <w:r>
        <w:rPr>
          <w:rFonts w:hint="eastAsia" w:ascii="Times New Roman" w:hAnsi="Times New Roman" w:eastAsia="方正仿宋_GBK" w:cs="方正仿宋_GBK"/>
          <w:b w:val="0"/>
          <w:bCs/>
          <w:color w:val="auto"/>
          <w:sz w:val="32"/>
          <w:szCs w:val="32"/>
        </w:rPr>
        <w:t>分、项目产出</w:t>
      </w:r>
      <w:r>
        <w:rPr>
          <w:rFonts w:hint="eastAsia" w:ascii="Times New Roman" w:hAnsi="Times New Roman" w:eastAsia="方正仿宋_GBK" w:cs="方正仿宋_GBK"/>
          <w:b w:val="0"/>
          <w:bCs/>
          <w:color w:val="auto"/>
          <w:sz w:val="32"/>
          <w:szCs w:val="32"/>
          <w:lang w:val="en-US" w:eastAsia="zh-CN"/>
        </w:rPr>
        <w:t>34.87</w:t>
      </w:r>
      <w:r>
        <w:rPr>
          <w:rFonts w:hint="eastAsia" w:ascii="Times New Roman" w:hAnsi="Times New Roman" w:eastAsia="方正仿宋_GBK" w:cs="方正仿宋_GBK"/>
          <w:b w:val="0"/>
          <w:bCs/>
          <w:color w:val="auto"/>
          <w:sz w:val="32"/>
          <w:szCs w:val="32"/>
        </w:rPr>
        <w:t>分、项目效益</w:t>
      </w:r>
      <w:r>
        <w:rPr>
          <w:rFonts w:hint="eastAsia" w:ascii="Times New Roman" w:hAnsi="Times New Roman" w:eastAsia="方正仿宋_GBK" w:cs="方正仿宋_GBK"/>
          <w:b w:val="0"/>
          <w:bCs/>
          <w:color w:val="auto"/>
          <w:sz w:val="32"/>
          <w:szCs w:val="32"/>
          <w:lang w:val="en-US" w:eastAsia="zh-CN"/>
        </w:rPr>
        <w:t>20</w:t>
      </w:r>
      <w:r>
        <w:rPr>
          <w:rFonts w:hint="eastAsia" w:ascii="Times New Roman" w:hAnsi="Times New Roman" w:eastAsia="方正仿宋_GBK" w:cs="方正仿宋_GBK"/>
          <w:b w:val="0"/>
          <w:bCs/>
          <w:color w:val="auto"/>
          <w:sz w:val="32"/>
          <w:szCs w:val="32"/>
        </w:rPr>
        <w:t>分。</w:t>
      </w:r>
    </w:p>
    <w:p>
      <w:pPr>
        <w:pStyle w:val="34"/>
        <w:keepNext w:val="0"/>
        <w:keepLines w:val="0"/>
        <w:pageBreakBefore w:val="0"/>
        <w:wordWrap/>
        <w:topLinePunct w:val="0"/>
        <w:bidi w:val="0"/>
        <w:spacing w:before="120" w:line="570" w:lineRule="exact"/>
        <w:ind w:left="2" w:right="2" w:firstLine="3"/>
        <w:textAlignment w:val="auto"/>
        <w:rPr>
          <w:rFonts w:hint="eastAsia" w:ascii="Times New Roman" w:hAnsi="Times New Roman" w:eastAsia="方正仿宋_GBK" w:cs="方正仿宋_GBK"/>
          <w:b w:val="0"/>
          <w:bCs/>
          <w:color w:val="auto"/>
          <w:sz w:val="32"/>
          <w:szCs w:val="32"/>
        </w:rPr>
      </w:pPr>
      <w:bookmarkStart w:id="171" w:name="_Toc28073_WPSOffice_Level2"/>
      <w:r>
        <w:rPr>
          <w:rFonts w:hint="eastAsia" w:ascii="Times New Roman" w:hAnsi="Times New Roman" w:eastAsia="方正仿宋_GBK" w:cs="方正仿宋_GBK"/>
          <w:b/>
          <w:bCs w:val="0"/>
          <w:color w:val="auto"/>
          <w:sz w:val="32"/>
          <w:szCs w:val="32"/>
        </w:rPr>
        <w:t>稳外贸发展专项资金</w:t>
      </w:r>
      <w:r>
        <w:rPr>
          <w:rFonts w:hint="eastAsia" w:ascii="Times New Roman" w:hAnsi="Times New Roman" w:eastAsia="方正仿宋_GBK" w:cs="方正仿宋_GBK"/>
          <w:b/>
          <w:bCs w:val="0"/>
          <w:color w:val="auto"/>
          <w:sz w:val="32"/>
          <w:szCs w:val="32"/>
          <w:lang w:eastAsia="zh-CN"/>
        </w:rPr>
        <w:t>项目</w:t>
      </w:r>
      <w:r>
        <w:rPr>
          <w:rFonts w:hint="eastAsia" w:ascii="Times New Roman" w:hAnsi="Times New Roman" w:eastAsia="方正仿宋_GBK" w:cs="方正仿宋_GBK"/>
          <w:b/>
          <w:bCs w:val="0"/>
          <w:color w:val="auto"/>
          <w:sz w:val="32"/>
          <w:szCs w:val="32"/>
        </w:rPr>
        <w:t>得分情况表</w:t>
      </w:r>
      <w:bookmarkEnd w:id="171"/>
    </w:p>
    <w:tbl>
      <w:tblPr>
        <w:tblStyle w:val="16"/>
        <w:tblW w:w="8854" w:type="dxa"/>
        <w:jc w:val="center"/>
        <w:tblLayout w:type="fixed"/>
        <w:tblCellMar>
          <w:top w:w="0" w:type="dxa"/>
          <w:left w:w="0" w:type="dxa"/>
          <w:bottom w:w="0" w:type="dxa"/>
          <w:right w:w="0" w:type="dxa"/>
        </w:tblCellMar>
      </w:tblPr>
      <w:tblGrid>
        <w:gridCol w:w="3541"/>
        <w:gridCol w:w="1771"/>
        <w:gridCol w:w="1770"/>
        <w:gridCol w:w="1772"/>
      </w:tblGrid>
      <w:tr>
        <w:tblPrEx>
          <w:tblCellMar>
            <w:top w:w="0" w:type="dxa"/>
            <w:left w:w="0" w:type="dxa"/>
            <w:bottom w:w="0" w:type="dxa"/>
            <w:right w:w="0" w:type="dxa"/>
          </w:tblCellMar>
        </w:tblPrEx>
        <w:trPr>
          <w:trHeight w:val="400" w:hRule="atLeast"/>
          <w:tblHeader/>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一级指标</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权重</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得分率</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spacing w:beforeAutospacing="0" w:afterAutospacing="0" w:line="570" w:lineRule="exact"/>
              <w:ind w:left="2" w:right="2" w:firstLine="163"/>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实际得分</w:t>
            </w:r>
          </w:p>
        </w:tc>
      </w:tr>
      <w:tr>
        <w:tblPrEx>
          <w:tblCellMar>
            <w:top w:w="0" w:type="dxa"/>
            <w:left w:w="0" w:type="dxa"/>
            <w:bottom w:w="0" w:type="dxa"/>
            <w:right w:w="0" w:type="dxa"/>
          </w:tblCellMar>
        </w:tblPrEx>
        <w:trPr>
          <w:trHeight w:val="4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项目决策</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eastAsia="方正仿宋_GBK" w:cs="方正仿宋_GBK"/>
                <w:b w:val="0"/>
                <w:bCs/>
                <w:color w:val="auto"/>
                <w:sz w:val="28"/>
                <w:szCs w:val="28"/>
                <w:lang w:val="en-US" w:eastAsia="zh-CN"/>
              </w:rPr>
              <w:t>99.35</w:t>
            </w:r>
            <w:r>
              <w:rPr>
                <w:rFonts w:hint="eastAsia" w:ascii="Times New Roman" w:hAnsi="Times New Roman" w:eastAsia="方正仿宋_GBK" w:cs="方正仿宋_GBK"/>
                <w:b w:val="0"/>
                <w:bCs/>
                <w:color w:val="auto"/>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lang w:val="en-US" w:eastAsia="zh-CN"/>
              </w:rPr>
            </w:pPr>
            <w:r>
              <w:rPr>
                <w:rFonts w:hint="eastAsia" w:ascii="Times New Roman" w:hAnsi="Times New Roman" w:eastAsia="方正仿宋_GBK" w:cs="方正仿宋_GBK"/>
                <w:b w:val="0"/>
                <w:bCs/>
                <w:color w:val="auto"/>
                <w:sz w:val="28"/>
                <w:szCs w:val="28"/>
                <w:lang w:val="en-US" w:eastAsia="zh-CN"/>
              </w:rPr>
              <w:t>1</w:t>
            </w:r>
            <w:r>
              <w:rPr>
                <w:rFonts w:hint="eastAsia" w:eastAsia="方正仿宋_GBK" w:cs="方正仿宋_GBK"/>
                <w:b w:val="0"/>
                <w:bCs/>
                <w:color w:val="auto"/>
                <w:sz w:val="28"/>
                <w:szCs w:val="28"/>
                <w:lang w:val="en-US" w:eastAsia="zh-CN"/>
              </w:rPr>
              <w:t>9</w:t>
            </w:r>
            <w:r>
              <w:rPr>
                <w:rFonts w:hint="eastAsia" w:ascii="Times New Roman" w:hAnsi="Times New Roman" w:eastAsia="方正仿宋_GBK" w:cs="方正仿宋_GBK"/>
                <w:b w:val="0"/>
                <w:bCs/>
                <w:color w:val="auto"/>
                <w:sz w:val="28"/>
                <w:szCs w:val="28"/>
                <w:lang w:val="en-US" w:eastAsia="zh-CN"/>
              </w:rPr>
              <w:t>.87</w:t>
            </w:r>
          </w:p>
        </w:tc>
      </w:tr>
      <w:tr>
        <w:tblPrEx>
          <w:tblCellMar>
            <w:top w:w="0" w:type="dxa"/>
            <w:left w:w="0" w:type="dxa"/>
            <w:bottom w:w="0" w:type="dxa"/>
            <w:right w:w="0" w:type="dxa"/>
          </w:tblCellMar>
        </w:tblPrEx>
        <w:trPr>
          <w:trHeight w:val="4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项目过程</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eastAsia="方正仿宋_GBK" w:cs="方正仿宋_GBK"/>
                <w:b w:val="0"/>
                <w:bCs/>
                <w:color w:val="auto"/>
                <w:sz w:val="28"/>
                <w:szCs w:val="28"/>
                <w:lang w:val="en-US" w:eastAsia="zh-CN"/>
              </w:rPr>
              <w:t>74.35</w:t>
            </w:r>
            <w:r>
              <w:rPr>
                <w:rFonts w:hint="eastAsia" w:ascii="Times New Roman" w:hAnsi="Times New Roman" w:eastAsia="方正仿宋_GBK" w:cs="方正仿宋_GBK"/>
                <w:b w:val="0"/>
                <w:bCs/>
                <w:color w:val="auto"/>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lang w:val="en-US" w:eastAsia="zh-CN"/>
              </w:rPr>
            </w:pPr>
            <w:r>
              <w:rPr>
                <w:rFonts w:hint="eastAsia" w:ascii="Times New Roman" w:hAnsi="Times New Roman" w:eastAsia="方正仿宋_GBK" w:cs="方正仿宋_GBK"/>
                <w:b w:val="0"/>
                <w:bCs/>
                <w:color w:val="auto"/>
                <w:sz w:val="28"/>
                <w:szCs w:val="28"/>
                <w:lang w:val="en-US" w:eastAsia="zh-CN"/>
              </w:rPr>
              <w:t>14.87</w:t>
            </w:r>
          </w:p>
        </w:tc>
      </w:tr>
      <w:tr>
        <w:tblPrEx>
          <w:tblCellMar>
            <w:top w:w="0" w:type="dxa"/>
            <w:left w:w="0" w:type="dxa"/>
            <w:bottom w:w="0" w:type="dxa"/>
            <w:right w:w="0" w:type="dxa"/>
          </w:tblCellMar>
        </w:tblPrEx>
        <w:trPr>
          <w:trHeight w:val="4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项目产出</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40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default" w:ascii="Times New Roman" w:hAnsi="Times New Roman" w:eastAsia="方正仿宋_GBK" w:cs="方正仿宋_GBK"/>
                <w:b w:val="0"/>
                <w:bCs/>
                <w:color w:val="auto"/>
                <w:sz w:val="28"/>
                <w:szCs w:val="28"/>
                <w:lang w:val="en-US"/>
              </w:rPr>
            </w:pPr>
            <w:r>
              <w:rPr>
                <w:rFonts w:hint="eastAsia" w:ascii="Times New Roman" w:hAnsi="Times New Roman" w:eastAsia="方正仿宋_GBK" w:cs="方正仿宋_GBK"/>
                <w:b w:val="0"/>
                <w:bCs/>
                <w:color w:val="auto"/>
                <w:sz w:val="28"/>
                <w:szCs w:val="28"/>
                <w:lang w:val="en-US" w:eastAsia="zh-CN"/>
              </w:rPr>
              <w:t>87.</w:t>
            </w:r>
            <w:r>
              <w:rPr>
                <w:rFonts w:hint="eastAsia" w:eastAsia="方正仿宋_GBK" w:cs="方正仿宋_GBK"/>
                <w:b w:val="0"/>
                <w:bCs/>
                <w:color w:val="auto"/>
                <w:sz w:val="28"/>
                <w:szCs w:val="28"/>
                <w:lang w:val="en-US" w:eastAsia="zh-CN"/>
              </w:rPr>
              <w:t>18</w:t>
            </w:r>
            <w:r>
              <w:rPr>
                <w:rFonts w:hint="eastAsia" w:ascii="Times New Roman" w:hAnsi="Times New Roman" w:eastAsia="方正仿宋_GBK" w:cs="方正仿宋_GBK"/>
                <w:b w:val="0"/>
                <w:bCs/>
                <w:color w:val="auto"/>
                <w:sz w:val="28"/>
                <w:szCs w:val="28"/>
                <w:lang w:val="en-US" w:eastAsia="zh-CN"/>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lang w:val="en-US" w:eastAsia="zh-CN"/>
              </w:rPr>
            </w:pPr>
            <w:r>
              <w:rPr>
                <w:rFonts w:hint="eastAsia" w:ascii="Times New Roman" w:hAnsi="Times New Roman" w:eastAsia="方正仿宋_GBK" w:cs="方正仿宋_GBK"/>
                <w:b w:val="0"/>
                <w:bCs/>
                <w:color w:val="auto"/>
                <w:sz w:val="28"/>
                <w:szCs w:val="28"/>
                <w:lang w:val="en-US" w:eastAsia="zh-CN"/>
              </w:rPr>
              <w:t>34.87</w:t>
            </w:r>
          </w:p>
        </w:tc>
      </w:tr>
      <w:tr>
        <w:tblPrEx>
          <w:tblCellMar>
            <w:top w:w="0" w:type="dxa"/>
            <w:left w:w="0" w:type="dxa"/>
            <w:bottom w:w="0" w:type="dxa"/>
            <w:right w:w="0" w:type="dxa"/>
          </w:tblCellMar>
        </w:tblPrEx>
        <w:trPr>
          <w:trHeight w:val="4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项目效益</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default" w:ascii="Times New Roman" w:hAnsi="Times New Roman" w:eastAsia="方正仿宋_GBK" w:cs="方正仿宋_GBK"/>
                <w:b w:val="0"/>
                <w:bCs/>
                <w:color w:val="auto"/>
                <w:sz w:val="28"/>
                <w:szCs w:val="28"/>
                <w:lang w:val="en-US"/>
              </w:rPr>
            </w:pPr>
            <w:r>
              <w:rPr>
                <w:rFonts w:hint="default" w:ascii="Times New Roman" w:hAnsi="Times New Roman" w:eastAsia="方正仿宋_GBK" w:cs="方正仿宋_GBK"/>
                <w:b w:val="0"/>
                <w:bCs/>
                <w:color w:val="auto"/>
                <w:sz w:val="28"/>
                <w:szCs w:val="28"/>
                <w:lang w:val="en-US" w:eastAsia="zh-CN"/>
              </w:rPr>
              <w:t>100</w:t>
            </w:r>
            <w:r>
              <w:rPr>
                <w:rFonts w:hint="default" w:ascii="Times New Roman" w:hAnsi="Times New Roman" w:eastAsia="方正仿宋_GBK" w:cs="方正仿宋_GBK"/>
                <w:b w:val="0"/>
                <w:bCs/>
                <w:color w:val="auto"/>
                <w:sz w:val="28"/>
                <w:szCs w:val="28"/>
                <w:lang w:val="en-US"/>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lang w:val="en-US" w:eastAsia="zh-CN"/>
              </w:rPr>
            </w:pPr>
            <w:r>
              <w:rPr>
                <w:rFonts w:hint="eastAsia" w:ascii="Times New Roman" w:hAnsi="Times New Roman" w:eastAsia="方正仿宋_GBK" w:cs="方正仿宋_GBK"/>
                <w:b w:val="0"/>
                <w:bCs/>
                <w:color w:val="auto"/>
                <w:sz w:val="28"/>
                <w:szCs w:val="28"/>
                <w:lang w:val="en-US" w:eastAsia="zh-CN"/>
              </w:rPr>
              <w:t>20</w:t>
            </w:r>
          </w:p>
        </w:tc>
      </w:tr>
      <w:tr>
        <w:tblPrEx>
          <w:tblCellMar>
            <w:top w:w="0" w:type="dxa"/>
            <w:left w:w="0" w:type="dxa"/>
            <w:bottom w:w="0" w:type="dxa"/>
            <w:right w:w="0" w:type="dxa"/>
          </w:tblCellMar>
        </w:tblPrEx>
        <w:trPr>
          <w:trHeight w:val="400" w:hRule="atLeast"/>
          <w:jc w:val="center"/>
        </w:trPr>
        <w:tc>
          <w:tcPr>
            <w:tcW w:w="35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pageBreakBefore w:val="0"/>
              <w:suppressLineNumbers w:val="0"/>
              <w:wordWrap/>
              <w:topLinePunct w:val="0"/>
              <w:bidi w:val="0"/>
              <w:spacing w:beforeAutospacing="0" w:afterAutospacing="0" w:line="570" w:lineRule="exact"/>
              <w:ind w:left="2" w:right="2"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合计</w:t>
            </w:r>
          </w:p>
        </w:tc>
        <w:tc>
          <w:tcPr>
            <w:tcW w:w="1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left="2" w:right="105" w:firstLine="110"/>
              <w:jc w:val="center"/>
              <w:textAlignment w:val="auto"/>
              <w:rPr>
                <w:rFonts w:hint="eastAsia" w:ascii="Times New Roman" w:hAnsi="Times New Roman" w:eastAsia="方正仿宋_GBK" w:cs="方正仿宋_GBK"/>
                <w:b w:val="0"/>
                <w:bCs/>
                <w:color w:val="auto"/>
                <w:sz w:val="28"/>
                <w:szCs w:val="28"/>
              </w:rPr>
            </w:pPr>
            <w:r>
              <w:rPr>
                <w:rFonts w:hint="eastAsia" w:ascii="Times New Roman" w:hAnsi="Times New Roman" w:eastAsia="方正仿宋_GBK" w:cs="方正仿宋_GBK"/>
                <w:b w:val="0"/>
                <w:bCs/>
                <w:color w:val="auto"/>
                <w:sz w:val="28"/>
                <w:szCs w:val="28"/>
                <w:lang w:val="en-US" w:eastAsia="zh-CN"/>
              </w:rPr>
              <w:t>89.61</w:t>
            </w:r>
            <w:r>
              <w:rPr>
                <w:rFonts w:hint="eastAsia" w:ascii="Times New Roman" w:hAnsi="Times New Roman" w:eastAsia="方正仿宋_GBK" w:cs="方正仿宋_GBK"/>
                <w:b w:val="0"/>
                <w:bCs/>
                <w:color w:val="auto"/>
                <w:sz w:val="28"/>
                <w:szCs w:val="28"/>
              </w:rPr>
              <w:t>%</w:t>
            </w:r>
          </w:p>
        </w:tc>
        <w:tc>
          <w:tcPr>
            <w:tcW w:w="17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pageBreakBefore w:val="0"/>
              <w:suppressLineNumbers w:val="0"/>
              <w:wordWrap/>
              <w:topLinePunct w:val="0"/>
              <w:bidi w:val="0"/>
              <w:spacing w:beforeAutospacing="0" w:afterAutospacing="0" w:line="570" w:lineRule="exact"/>
              <w:ind w:right="105" w:firstLine="420" w:firstLineChars="150"/>
              <w:jc w:val="both"/>
              <w:textAlignment w:val="auto"/>
              <w:rPr>
                <w:rFonts w:hint="default" w:ascii="Times New Roman" w:hAnsi="Times New Roman" w:eastAsia="方正仿宋_GBK" w:cs="方正仿宋_GBK"/>
                <w:b w:val="0"/>
                <w:bCs/>
                <w:color w:val="auto"/>
                <w:sz w:val="28"/>
                <w:szCs w:val="28"/>
                <w:lang w:val="en-US" w:eastAsia="zh-CN"/>
              </w:rPr>
            </w:pPr>
            <w:r>
              <w:rPr>
                <w:rFonts w:hint="eastAsia" w:ascii="Times New Roman" w:hAnsi="Times New Roman" w:eastAsia="方正仿宋_GBK" w:cs="方正仿宋_GBK"/>
                <w:b w:val="0"/>
                <w:bCs/>
                <w:color w:val="auto"/>
                <w:sz w:val="28"/>
                <w:szCs w:val="28"/>
                <w:lang w:val="en-US" w:eastAsia="zh-CN"/>
              </w:rPr>
              <w:t>89.61</w:t>
            </w:r>
          </w:p>
        </w:tc>
      </w:tr>
    </w:tbl>
    <w:p>
      <w:pPr>
        <w:pStyle w:val="4"/>
        <w:keepNext w:val="0"/>
        <w:keepLines w:val="0"/>
        <w:pageBreakBefore w:val="0"/>
        <w:widowControl w:val="0"/>
        <w:kinsoku w:val="0"/>
        <w:wordWrap/>
        <w:overflowPunct w:val="0"/>
        <w:topLinePunct w:val="0"/>
        <w:autoSpaceDE w:val="0"/>
        <w:autoSpaceDN w:val="0"/>
        <w:bidi w:val="0"/>
        <w:adjustRightInd/>
        <w:snapToGrid/>
        <w:spacing w:before="387" w:beforeLines="100" w:after="387" w:afterLines="100" w:line="570" w:lineRule="exact"/>
        <w:ind w:left="0" w:leftChars="0" w:right="0" w:firstLine="0" w:firstLineChars="0"/>
        <w:textAlignment w:val="auto"/>
        <w:rPr>
          <w:rFonts w:hint="eastAsia" w:ascii="方正黑体_GBK" w:hAnsi="方正黑体_GBK" w:eastAsia="方正黑体_GBK" w:cs="方正黑体_GBK"/>
          <w:b/>
          <w:bCs w:val="0"/>
          <w:color w:val="auto"/>
          <w:sz w:val="32"/>
          <w:szCs w:val="32"/>
          <w:lang w:val="en-US" w:eastAsia="zh-CN"/>
        </w:rPr>
      </w:pPr>
      <w:bookmarkStart w:id="172" w:name="_Toc6996_WPSOffice_Level1"/>
      <w:r>
        <w:rPr>
          <w:rFonts w:hint="eastAsia" w:ascii="方正黑体_GBK" w:hAnsi="方正黑体_GBK" w:eastAsia="方正黑体_GBK" w:cs="方正黑体_GBK"/>
          <w:b/>
          <w:bCs w:val="0"/>
          <w:color w:val="auto"/>
          <w:sz w:val="32"/>
          <w:szCs w:val="32"/>
          <w:lang w:val="en-US" w:eastAsia="zh-CN"/>
        </w:rPr>
        <w:t>四、绩效评价指标分析</w:t>
      </w:r>
      <w:bookmarkEnd w:id="172"/>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0" w:firstLineChars="0"/>
        <w:textAlignment w:val="auto"/>
        <w:outlineLvl w:val="9"/>
        <w:rPr>
          <w:rFonts w:hint="eastAsia" w:ascii="Times New Roman" w:hAnsi="Times New Roman" w:eastAsia="方正仿宋_GBK" w:cs="方正仿宋_GBK"/>
          <w:b/>
          <w:bCs w:val="0"/>
          <w:color w:val="auto"/>
          <w:sz w:val="32"/>
          <w:szCs w:val="32"/>
          <w:lang w:val="en-US" w:eastAsia="zh-CN"/>
        </w:rPr>
      </w:pPr>
      <w:bookmarkStart w:id="173" w:name="_Toc25568_WPSOffice_Level2"/>
      <w:bookmarkStart w:id="174" w:name="_Toc68364668"/>
      <w:r>
        <w:rPr>
          <w:rFonts w:hint="eastAsia" w:ascii="Times New Roman" w:hAnsi="Times New Roman" w:eastAsia="方正仿宋_GBK" w:cs="方正仿宋_GBK"/>
          <w:b/>
          <w:bCs w:val="0"/>
          <w:color w:val="auto"/>
          <w:sz w:val="32"/>
          <w:szCs w:val="32"/>
          <w:lang w:val="en-US" w:eastAsia="zh-CN"/>
        </w:rPr>
        <w:t>（一）项目决策情况</w:t>
      </w:r>
      <w:bookmarkEnd w:id="173"/>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项目决策类指标包括项目立项、绩效目标和资金投入三方面的内容，由6个三级指标构成，权重分为20分，实际得分</w:t>
      </w:r>
      <w:r>
        <w:rPr>
          <w:rFonts w:hint="eastAsia" w:ascii="Times New Roman" w:hAnsi="Times New Roman" w:eastAsia="方正仿宋_GBK" w:cs="方正仿宋_GBK"/>
          <w:b w:val="0"/>
          <w:bCs/>
          <w:color w:val="auto"/>
          <w:sz w:val="32"/>
          <w:szCs w:val="32"/>
          <w:lang w:val="en-US" w:eastAsia="zh-CN"/>
        </w:rPr>
        <w:t>19.87</w:t>
      </w:r>
      <w:r>
        <w:rPr>
          <w:rFonts w:hint="eastAsia" w:ascii="Times New Roman" w:hAnsi="Times New Roman" w:eastAsia="方正仿宋_GBK" w:cs="方正仿宋_GBK"/>
          <w:b w:val="0"/>
          <w:bCs/>
          <w:color w:val="auto"/>
          <w:kern w:val="0"/>
          <w:sz w:val="32"/>
          <w:szCs w:val="32"/>
          <w:lang w:val="en-US" w:eastAsia="zh-CN" w:bidi="en-US"/>
        </w:rPr>
        <w:t>分，得分率为99.35%。</w:t>
      </w:r>
    </w:p>
    <w:tbl>
      <w:tblPr>
        <w:tblStyle w:val="1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834"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97.4%</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sz w:val="28"/>
                <w:szCs w:val="28"/>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2499"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833"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0"/>
                <w:sz w:val="28"/>
                <w:szCs w:val="28"/>
                <w:lang w:val="en-US" w:eastAsia="zh-CN" w:bidi="en-US"/>
              </w:rPr>
              <w:t>99.35</w:t>
            </w:r>
            <w:r>
              <w:rPr>
                <w:rFonts w:hint="eastAsia" w:ascii="Times New Roman" w:hAnsi="Times New Roman" w:eastAsia="方正仿宋_GBK" w:cs="方正仿宋_GBK"/>
                <w:b w:val="0"/>
                <w:bCs/>
                <w:color w:val="auto"/>
                <w:kern w:val="2"/>
                <w:sz w:val="28"/>
                <w:szCs w:val="28"/>
                <w:lang w:val="en-US" w:eastAsia="zh-CN" w:bidi="ar"/>
              </w:rPr>
              <w:t>%</w:t>
            </w:r>
          </w:p>
        </w:tc>
        <w:tc>
          <w:tcPr>
            <w:tcW w:w="125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19.87</w:t>
            </w:r>
          </w:p>
        </w:tc>
      </w:tr>
    </w:tbl>
    <w:p>
      <w:pPr>
        <w:pStyle w:val="37"/>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（1）立项依据充分性：该项目依据</w:t>
      </w:r>
      <w:r>
        <w:rPr>
          <w:rFonts w:hint="eastAsia" w:ascii="Times New Roman" w:hAnsi="Times New Roman" w:eastAsia="方正仿宋_GBK" w:cs="方正仿宋_GBK"/>
          <w:b w:val="0"/>
          <w:bCs/>
          <w:color w:val="auto"/>
          <w:sz w:val="32"/>
          <w:szCs w:val="32"/>
          <w:lang w:val="en-US" w:eastAsia="zh-CN"/>
        </w:rPr>
        <w:t>关于印发《喀什综合保税区稳外贸发展扶持办法〈暂行〉》的通知（喀经开发〔2022〕33号）文件“第三条扶持措施”的补贴相关内容</w:t>
      </w:r>
      <w:r>
        <w:rPr>
          <w:rFonts w:hint="eastAsia" w:ascii="Times New Roman" w:hAnsi="Times New Roman" w:eastAsia="方正仿宋_GBK" w:cs="方正仿宋_GBK"/>
          <w:b w:val="0"/>
          <w:bCs/>
          <w:color w:val="auto"/>
          <w:kern w:val="0"/>
          <w:sz w:val="32"/>
          <w:szCs w:val="32"/>
          <w:lang w:val="en-US" w:eastAsia="zh-CN" w:bidi="en-US"/>
        </w:rPr>
        <w:t>设立实施，项目立项符合国家法律法规、国民经济发展规划，项目立项与部门职责范围相符，根据评分标准，该指标不扣分，得3分。</w:t>
      </w:r>
    </w:p>
    <w:p>
      <w:pPr>
        <w:pStyle w:val="37"/>
        <w:keepNext w:val="0"/>
        <w:keepLines w:val="0"/>
        <w:pageBreakBefore w:val="0"/>
        <w:widowControl w:val="0"/>
        <w:kinsoku/>
        <w:wordWrap/>
        <w:overflowPunct/>
        <w:topLinePunct w:val="0"/>
        <w:autoSpaceDE/>
        <w:autoSpaceDN/>
        <w:bidi w:val="0"/>
        <w:adjustRightInd w:val="0"/>
        <w:snapToGrid w:val="0"/>
        <w:spacing w:line="570" w:lineRule="exact"/>
        <w:ind w:leftChars="0" w:firstLine="640" w:firstLineChars="200"/>
        <w:jc w:val="both"/>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（2）立项程序规范性：项目根据</w:t>
      </w:r>
      <w:r>
        <w:rPr>
          <w:rFonts w:hint="eastAsia" w:ascii="Times New Roman" w:hAnsi="Times New Roman" w:eastAsia="方正仿宋_GBK" w:cs="方正仿宋_GBK"/>
          <w:b w:val="0"/>
          <w:bCs/>
          <w:color w:val="auto"/>
          <w:sz w:val="32"/>
          <w:szCs w:val="32"/>
          <w:lang w:val="en-US" w:eastAsia="zh-CN"/>
        </w:rPr>
        <w:t>关于印发《喀什综合保税区稳外贸发展扶持办法〈暂行〉》的通知（喀经开发〔2022〕33号）</w:t>
      </w:r>
      <w:r>
        <w:rPr>
          <w:rFonts w:hint="eastAsia" w:ascii="Times New Roman" w:hAnsi="Times New Roman" w:eastAsia="方正仿宋_GBK" w:cs="方正仿宋_GBK"/>
          <w:b w:val="0"/>
          <w:bCs/>
          <w:color w:val="auto"/>
          <w:kern w:val="0"/>
          <w:sz w:val="32"/>
          <w:szCs w:val="32"/>
          <w:lang w:val="en-US" w:eastAsia="zh-CN" w:bidi="en-US"/>
        </w:rPr>
        <w:t>文件设立，由喀什综合保税区管理委员会制定方案提出申请，喀什经济开发区财政金融局审核批准，项目立项规范，根据评分标准，该指标不扣分，得2分。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（3）绩效目标合理性：该项目工作任务目标明确，制定了实施方案，明确了总体思路及目标、并对任务进行了分解，绩效目标的设置与实际工作内容相关，根据评分标准，该指标不扣分，得3分。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（4）绩效指标明确性：通过查看该项目《绩效目标申报表》，项目绩效目标细化分解为具体的绩效指标，根据评分标准，该指标不扣分，得2分。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（5）预算编制科学性：通过查看项目预算编制草案，该项目预算编制经过科学论证，内容与项目内容匹配，但项目投资额与工作任务不能完全匹配，根据评分标准，该指标扣0.13分，得4.87分。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（6）资金分配合理性：项目资金预算草案由喀什综合保税区管理委员会制定，喀什经济开发区财政金融局审核，资金分配与实际相适应，根据评分标准，该指标不扣分，得5分。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75" w:name="_Toc8250_WPSOffice_Level2"/>
      <w:r>
        <w:rPr>
          <w:rFonts w:hint="eastAsia" w:ascii="Times New Roman" w:hAnsi="Times New Roman" w:eastAsia="方正仿宋_GBK" w:cs="方正仿宋_GBK"/>
          <w:b/>
          <w:bCs w:val="0"/>
          <w:color w:val="auto"/>
          <w:sz w:val="32"/>
          <w:szCs w:val="32"/>
          <w:lang w:val="en-US" w:eastAsia="zh-CN"/>
        </w:rPr>
        <w:t>（二）项目过程情况</w:t>
      </w:r>
      <w:bookmarkEnd w:id="175"/>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项目过程类指标包括资金管理和组织实施两方面的内容，由5个三级指标构成，权重分为20分，实际得分14.87分，得分率为74.35%。</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0" w:hRule="atLeast"/>
        </w:trPr>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trPr>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4"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97.4%</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b w:val="0"/>
                <w:bCs/>
                <w:color w:val="auto"/>
                <w:kern w:val="2"/>
                <w:sz w:val="28"/>
                <w:szCs w:val="28"/>
                <w:lang w:val="en-US" w:eastAsia="zh-CN" w:bidi="ar"/>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trPr>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90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100%</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2726" w:type="pct"/>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75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14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74.35%</w:t>
            </w:r>
          </w:p>
        </w:tc>
        <w:tc>
          <w:tcPr>
            <w:tcW w:w="119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2"/>
                <w:sz w:val="28"/>
                <w:szCs w:val="28"/>
                <w:lang w:val="en-US" w:eastAsia="zh-CN" w:bidi="ar"/>
              </w:rPr>
              <w:t>14.87</w:t>
            </w:r>
          </w:p>
        </w:tc>
      </w:tr>
    </w:tbl>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default" w:ascii="Times New Roman" w:hAnsi="Times New Roman" w:eastAsia="方正仿宋_GBK" w:cs="Times New Roman"/>
          <w:b w:val="0"/>
          <w:bCs w:val="0"/>
          <w:color w:val="auto"/>
          <w:kern w:val="0"/>
          <w:sz w:val="32"/>
          <w:szCs w:val="32"/>
          <w:lang w:val="en-US" w:eastAsia="zh-CN" w:bidi="en-US"/>
        </w:rPr>
      </w:pPr>
      <w:r>
        <w:rPr>
          <w:rFonts w:hint="default" w:ascii="Times New Roman" w:hAnsi="Times New Roman" w:eastAsia="方正仿宋_GBK" w:cs="Times New Roman"/>
          <w:b w:val="0"/>
          <w:bCs w:val="0"/>
          <w:color w:val="auto"/>
          <w:kern w:val="0"/>
          <w:sz w:val="32"/>
          <w:szCs w:val="32"/>
          <w:lang w:val="en-US" w:eastAsia="zh-CN" w:bidi="en-US"/>
        </w:rPr>
        <w:t>（1）资金到位率：通过查看年初绩效目标及项目国库支付明细，该项目</w:t>
      </w:r>
      <w:r>
        <w:rPr>
          <w:rFonts w:hint="default" w:ascii="Times New Roman" w:hAnsi="Times New Roman" w:eastAsia="方正仿宋_GBK" w:cs="Times New Roman"/>
          <w:sz w:val="32"/>
          <w:szCs w:val="32"/>
        </w:rPr>
        <w:t>资金到位率=（实际到位资金</w:t>
      </w:r>
      <w:r>
        <w:rPr>
          <w:rFonts w:hint="default" w:ascii="Times New Roman" w:hAnsi="Times New Roman" w:eastAsia="方正仿宋_GBK" w:cs="Times New Roman"/>
          <w:sz w:val="32"/>
          <w:szCs w:val="32"/>
          <w:lang w:val="en-US" w:eastAsia="zh-CN"/>
        </w:rPr>
        <w:t>2500</w:t>
      </w:r>
      <w:r>
        <w:rPr>
          <w:rFonts w:hint="default" w:ascii="Times New Roman" w:hAnsi="Times New Roman" w:eastAsia="方正仿宋_GBK" w:cs="Times New Roman"/>
          <w:sz w:val="32"/>
          <w:szCs w:val="32"/>
        </w:rPr>
        <w:t>/预算资金</w:t>
      </w:r>
      <w:r>
        <w:rPr>
          <w:rFonts w:hint="default" w:ascii="Times New Roman" w:hAnsi="Times New Roman" w:eastAsia="方正仿宋_GBK" w:cs="Times New Roman"/>
          <w:sz w:val="32"/>
          <w:szCs w:val="32"/>
          <w:lang w:val="en-US" w:eastAsia="zh-CN"/>
        </w:rPr>
        <w:t>2500</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lang w:val="en-US" w:eastAsia="zh-CN"/>
        </w:rPr>
        <w:t>=100%</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bidi="en-US"/>
        </w:rPr>
        <w:t>资金到位率100%。根据评分标准，该指标不扣分，得5分。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default" w:ascii="Times New Roman" w:hAnsi="Times New Roman" w:eastAsia="方正仿宋_GBK" w:cs="Times New Roman"/>
          <w:b w:val="0"/>
          <w:bCs/>
          <w:color w:val="auto"/>
          <w:kern w:val="0"/>
          <w:sz w:val="32"/>
          <w:szCs w:val="32"/>
          <w:lang w:val="en-US" w:eastAsia="zh-CN" w:bidi="en-US"/>
        </w:rPr>
      </w:pPr>
      <w:r>
        <w:rPr>
          <w:rFonts w:hint="default" w:ascii="Times New Roman" w:hAnsi="Times New Roman" w:eastAsia="方正仿宋_GBK" w:cs="Times New Roman"/>
          <w:b w:val="0"/>
          <w:bCs w:val="0"/>
          <w:color w:val="auto"/>
          <w:kern w:val="0"/>
          <w:sz w:val="32"/>
          <w:szCs w:val="32"/>
          <w:lang w:val="en-US" w:eastAsia="zh-CN" w:bidi="en-US"/>
        </w:rPr>
        <w:t>（2）预算执行率：通过查看年初绩效目标及项目国库支付明细，该项目</w:t>
      </w:r>
      <w:r>
        <w:rPr>
          <w:rFonts w:hint="default" w:ascii="Times New Roman" w:hAnsi="Times New Roman" w:eastAsia="方正仿宋_GBK" w:cs="Times New Roman"/>
          <w:sz w:val="32"/>
          <w:szCs w:val="32"/>
        </w:rPr>
        <w:t>预算执行率=（实际支出资金</w:t>
      </w:r>
      <w:r>
        <w:rPr>
          <w:rFonts w:hint="default" w:ascii="Times New Roman" w:hAnsi="Times New Roman" w:eastAsia="方正仿宋_GBK" w:cs="Times New Roman"/>
          <w:sz w:val="32"/>
          <w:szCs w:val="32"/>
          <w:lang w:val="en-US" w:eastAsia="zh-CN"/>
        </w:rPr>
        <w:t>2500</w:t>
      </w:r>
      <w:r>
        <w:rPr>
          <w:rFonts w:hint="default" w:ascii="Times New Roman" w:hAnsi="Times New Roman" w:eastAsia="方正仿宋_GBK" w:cs="Times New Roman"/>
          <w:sz w:val="32"/>
          <w:szCs w:val="32"/>
        </w:rPr>
        <w:t>/实际到位资金</w:t>
      </w:r>
      <w:r>
        <w:rPr>
          <w:rFonts w:hint="default" w:ascii="Times New Roman" w:hAnsi="Times New Roman" w:eastAsia="方正仿宋_GBK" w:cs="Times New Roman"/>
          <w:sz w:val="32"/>
          <w:szCs w:val="32"/>
          <w:lang w:val="en-US" w:eastAsia="zh-CN"/>
        </w:rPr>
        <w:t>2435</w:t>
      </w:r>
      <w:r>
        <w:rPr>
          <w:rFonts w:hint="default" w:ascii="Times New Roman" w:hAnsi="Times New Roman" w:eastAsia="方正仿宋_GBK" w:cs="Times New Roman"/>
          <w:sz w:val="32"/>
          <w:szCs w:val="32"/>
        </w:rPr>
        <w:t>）×100%</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97.4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b w:val="0"/>
          <w:bCs w:val="0"/>
          <w:color w:val="auto"/>
          <w:kern w:val="0"/>
          <w:sz w:val="32"/>
          <w:szCs w:val="32"/>
          <w:lang w:val="en-US" w:eastAsia="zh-CN" w:bidi="en-US"/>
        </w:rPr>
        <w:t>预算执行率达</w:t>
      </w:r>
      <w:r>
        <w:rPr>
          <w:rFonts w:hint="eastAsia" w:ascii="Times New Roman" w:hAnsi="Times New Roman" w:eastAsia="方正仿宋_GBK" w:cs="Times New Roman"/>
          <w:b w:val="0"/>
          <w:bCs w:val="0"/>
          <w:color w:val="auto"/>
          <w:kern w:val="0"/>
          <w:sz w:val="32"/>
          <w:szCs w:val="32"/>
          <w:lang w:val="en-US" w:eastAsia="zh-CN" w:bidi="en-US"/>
        </w:rPr>
        <w:t>97.4</w:t>
      </w:r>
      <w:r>
        <w:rPr>
          <w:rFonts w:hint="default" w:ascii="Times New Roman" w:hAnsi="Times New Roman" w:eastAsia="方正仿宋_GBK" w:cs="Times New Roman"/>
          <w:b w:val="0"/>
          <w:bCs w:val="0"/>
          <w:color w:val="auto"/>
          <w:kern w:val="0"/>
          <w:sz w:val="32"/>
          <w:szCs w:val="32"/>
          <w:lang w:val="en-US" w:eastAsia="zh-CN" w:bidi="en-US"/>
        </w:rPr>
        <w:t>%</w:t>
      </w:r>
      <w:r>
        <w:rPr>
          <w:rFonts w:hint="eastAsia" w:ascii="Times New Roman" w:hAnsi="Times New Roman" w:eastAsia="方正仿宋_GBK" w:cs="Times New Roman"/>
          <w:b w:val="0"/>
          <w:bCs w:val="0"/>
          <w:color w:val="auto"/>
          <w:kern w:val="0"/>
          <w:sz w:val="32"/>
          <w:szCs w:val="32"/>
          <w:lang w:val="en-US" w:eastAsia="zh-CN" w:bidi="en-US"/>
        </w:rPr>
        <w:t>，</w:t>
      </w:r>
      <w:r>
        <w:rPr>
          <w:rFonts w:hint="default" w:ascii="Times New Roman" w:hAnsi="Times New Roman" w:eastAsia="方正仿宋_GBK" w:cs="Times New Roman"/>
          <w:b w:val="0"/>
          <w:bCs/>
          <w:color w:val="auto"/>
          <w:kern w:val="0"/>
          <w:sz w:val="32"/>
          <w:szCs w:val="32"/>
          <w:lang w:val="en-US" w:eastAsia="zh-CN" w:bidi="en-US"/>
        </w:rPr>
        <w:t>根据评分标准，该指标扣0.13分，得4.87分。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（3）资金使用合规性：资金支出不符合项目资金管理办法和单位内控制度，未使用国库集中支付，未将资金直接拨付至补贴企业。根据评分标准，该指标扣5分，得0分。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（4）管理制度健全性：制定了资金管理办法，对财政专项资金进行严格管理，基本做到了专款专用，根据评分标准，该指标不扣分，得2分。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5）制度执行有效性：项目运行严格按照单位项目管理制度运行，不定期对项目进度情况进行督导检查，对检查过程中发现的问题及时督促整改，确保了项目按时保质完成，有效地履行了项目的监督职责，根据评分标准，该指标不扣分，得3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76" w:name="_Toc10973_WPSOffice_Level2"/>
      <w:r>
        <w:rPr>
          <w:rFonts w:hint="eastAsia" w:ascii="Times New Roman" w:hAnsi="Times New Roman" w:eastAsia="方正仿宋_GBK" w:cs="方正仿宋_GBK"/>
          <w:b/>
          <w:bCs w:val="0"/>
          <w:color w:val="auto"/>
          <w:sz w:val="32"/>
          <w:szCs w:val="32"/>
          <w:lang w:val="en-US" w:eastAsia="zh-CN"/>
        </w:rPr>
        <w:t>（三）项目产出情况</w:t>
      </w:r>
      <w:bookmarkEnd w:id="176"/>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项目产出类指标包括产出数量、产出质量、产出时效、产出成本四方面的内容，由5个三级指标构成，权重分为40分，实际得分34.87分，得分率为87.2%。</w:t>
      </w:r>
    </w:p>
    <w:tbl>
      <w:tblPr>
        <w:tblStyle w:val="16"/>
        <w:tblpPr w:leftFromText="180" w:rightFromText="180" w:vertAnchor="text" w:horzAnchor="page" w:tblpX="1341" w:tblpY="537"/>
        <w:tblOverlap w:val="never"/>
        <w:tblW w:w="573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481"/>
        <w:gridCol w:w="1677"/>
        <w:gridCol w:w="3505"/>
        <w:gridCol w:w="927"/>
        <w:gridCol w:w="1292"/>
        <w:gridCol w:w="1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1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一级指标</w:t>
            </w:r>
          </w:p>
        </w:tc>
        <w:tc>
          <w:tcPr>
            <w:tcW w:w="80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168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44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62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72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13"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80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168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0"/>
                <w:sz w:val="28"/>
                <w:szCs w:val="28"/>
                <w:lang w:val="en-US" w:eastAsia="zh-CN" w:bidi="en-US"/>
              </w:rPr>
              <w:t>享受补贴企业数量</w:t>
            </w:r>
          </w:p>
        </w:tc>
        <w:tc>
          <w:tcPr>
            <w:tcW w:w="44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62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2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13"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0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168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0"/>
                <w:sz w:val="28"/>
                <w:szCs w:val="28"/>
                <w:lang w:val="en-US" w:eastAsia="zh-CN" w:bidi="en-US"/>
              </w:rPr>
              <w:t>资金使用合规性</w:t>
            </w:r>
          </w:p>
        </w:tc>
        <w:tc>
          <w:tcPr>
            <w:tcW w:w="44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62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50%</w:t>
            </w:r>
          </w:p>
        </w:tc>
        <w:tc>
          <w:tcPr>
            <w:tcW w:w="72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13"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0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168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0"/>
                <w:sz w:val="28"/>
                <w:szCs w:val="28"/>
                <w:lang w:val="en-US" w:eastAsia="zh-CN" w:bidi="en-US"/>
              </w:rPr>
              <w:t>资金支付及时率</w:t>
            </w:r>
          </w:p>
        </w:tc>
        <w:tc>
          <w:tcPr>
            <w:tcW w:w="44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62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72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13"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07" w:type="pct"/>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168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color w:val="auto"/>
                <w:kern w:val="0"/>
                <w:sz w:val="28"/>
                <w:szCs w:val="28"/>
                <w:lang w:val="en-US" w:eastAsia="zh-CN" w:bidi="en-US"/>
              </w:rPr>
              <w:t>项目总成本</w:t>
            </w:r>
          </w:p>
        </w:tc>
        <w:tc>
          <w:tcPr>
            <w:tcW w:w="44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62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97.4%</w:t>
            </w:r>
          </w:p>
        </w:tc>
        <w:tc>
          <w:tcPr>
            <w:tcW w:w="72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713"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807" w:type="pct"/>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687"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b w:val="0"/>
                <w:bCs/>
                <w:color w:val="auto"/>
                <w:kern w:val="0"/>
                <w:sz w:val="28"/>
                <w:szCs w:val="28"/>
                <w:lang w:val="en-US" w:eastAsia="zh-CN" w:bidi="en-US"/>
              </w:rPr>
              <w:t>项目预算控制率</w:t>
            </w:r>
          </w:p>
        </w:tc>
        <w:tc>
          <w:tcPr>
            <w:tcW w:w="44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62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100%</w:t>
            </w:r>
          </w:p>
        </w:tc>
        <w:tc>
          <w:tcPr>
            <w:tcW w:w="72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3207" w:type="pct"/>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446"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622"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87.2%</w:t>
            </w:r>
          </w:p>
        </w:tc>
        <w:tc>
          <w:tcPr>
            <w:tcW w:w="723" w:type="pc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34.87</w:t>
            </w:r>
          </w:p>
        </w:tc>
      </w:tr>
    </w:tbl>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77" w:name="_Toc8250_WPSOffice_Level3"/>
      <w:r>
        <w:rPr>
          <w:rFonts w:hint="eastAsia" w:ascii="Times New Roman" w:hAnsi="Times New Roman" w:eastAsia="方正仿宋_GBK" w:cs="方正仿宋_GBK"/>
          <w:b/>
          <w:bCs w:val="0"/>
          <w:color w:val="auto"/>
          <w:sz w:val="32"/>
          <w:szCs w:val="32"/>
          <w:lang w:val="en-US" w:eastAsia="zh-CN"/>
        </w:rPr>
        <w:t>1.对于“产出数量”</w:t>
      </w:r>
      <w:bookmarkEnd w:id="177"/>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享受补贴企业数量，预期目标是21家，</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通过查看国库支付明细及支付手续，</w:t>
      </w:r>
      <w:r>
        <w:rPr>
          <w:rFonts w:hint="eastAsia" w:ascii="Times New Roman" w:hAnsi="Times New Roman" w:eastAsia="方正仿宋_GBK" w:cs="方正仿宋_GBK"/>
          <w:b w:val="0"/>
          <w:bCs/>
          <w:color w:val="auto"/>
          <w:kern w:val="0"/>
          <w:sz w:val="32"/>
          <w:szCs w:val="32"/>
          <w:lang w:val="en-US" w:eastAsia="zh-CN" w:bidi="en-US"/>
        </w:rPr>
        <w:t>实际完成21家，享受补贴企业数量</w:t>
      </w:r>
      <w:r>
        <w:rPr>
          <w:rFonts w:hint="eastAsia" w:ascii="方正仿宋_GBK" w:hAnsi="方正仿宋_GBK" w:eastAsia="方正仿宋_GBK" w:cs="方正仿宋_GBK"/>
          <w:sz w:val="32"/>
          <w:szCs w:val="32"/>
        </w:rPr>
        <w:t>完成率=（实际产出数</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/计划产出数</w:t>
      </w:r>
      <w:r>
        <w:rPr>
          <w:rFonts w:hint="eastAsia" w:ascii="方正仿宋_GBK" w:hAnsi="方正仿宋_GBK" w:eastAsia="方正仿宋_GBK" w:cs="方正仿宋_GBK"/>
          <w:sz w:val="32"/>
          <w:szCs w:val="32"/>
          <w:lang w:val="en-US" w:eastAsia="zh-CN"/>
        </w:rPr>
        <w:t>21</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100，</w:t>
      </w:r>
      <w:r>
        <w:rPr>
          <w:rFonts w:hint="eastAsia" w:ascii="Times New Roman" w:hAnsi="Times New Roman" w:eastAsia="方正仿宋_GBK" w:cs="方正仿宋_GBK"/>
          <w:b w:val="0"/>
          <w:bCs/>
          <w:color w:val="auto"/>
          <w:kern w:val="0"/>
          <w:sz w:val="32"/>
          <w:szCs w:val="32"/>
          <w:lang w:val="en-US" w:eastAsia="zh-CN" w:bidi="en-US"/>
        </w:rPr>
        <w:t>指标完成率100%，所设分值为10分，实际得分为10分。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合计得10分。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78" w:name="_Toc10973_WPSOffice_Level3"/>
      <w:r>
        <w:rPr>
          <w:rFonts w:hint="eastAsia" w:ascii="Times New Roman" w:hAnsi="Times New Roman" w:eastAsia="方正仿宋_GBK" w:cs="方正仿宋_GBK"/>
          <w:b/>
          <w:bCs w:val="0"/>
          <w:color w:val="auto"/>
          <w:sz w:val="32"/>
          <w:szCs w:val="32"/>
          <w:lang w:val="en-US" w:eastAsia="zh-CN"/>
        </w:rPr>
        <w:t>2.对于“产出质量”</w:t>
      </w:r>
      <w:bookmarkEnd w:id="178"/>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ab/>
      </w:r>
      <w:r>
        <w:rPr>
          <w:rFonts w:hint="eastAsia" w:ascii="Times New Roman" w:hAnsi="Times New Roman" w:eastAsia="方正仿宋_GBK" w:cs="方正仿宋_GBK"/>
          <w:b w:val="0"/>
          <w:bCs/>
          <w:color w:val="auto"/>
          <w:kern w:val="0"/>
          <w:sz w:val="32"/>
          <w:szCs w:val="32"/>
          <w:lang w:val="en-US" w:eastAsia="zh-CN" w:bidi="en-US"/>
        </w:rPr>
        <w:t>资金使用合规性，预期目标</w:t>
      </w:r>
      <w:r>
        <w:rPr>
          <w:rFonts w:hint="eastAsia" w:ascii="方正仿宋_GBK" w:hAnsi="方正仿宋_GBK" w:eastAsia="方正仿宋_GBK" w:cs="方正仿宋_GBK"/>
          <w:sz w:val="32"/>
          <w:szCs w:val="32"/>
          <w:lang w:val="en-US" w:eastAsia="zh-CN"/>
        </w:rPr>
        <w:t>是100%，通过查证项目资料及该项目国库支付凭证，资金支付手续完备，未按国库集中支付资金，资金使用合规率完成50%，所设分</w:t>
      </w:r>
      <w:r>
        <w:rPr>
          <w:rFonts w:hint="eastAsia" w:ascii="Times New Roman" w:hAnsi="Times New Roman" w:eastAsia="方正仿宋_GBK" w:cs="方正仿宋_GBK"/>
          <w:b w:val="0"/>
          <w:bCs/>
          <w:color w:val="auto"/>
          <w:kern w:val="0"/>
          <w:sz w:val="32"/>
          <w:szCs w:val="32"/>
          <w:lang w:val="en-US" w:eastAsia="zh-CN" w:bidi="en-US"/>
        </w:rPr>
        <w:t>值为10分，实际得分为5分。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合计得5分。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val="0"/>
          <w:bCs/>
          <w:color w:val="auto"/>
          <w:sz w:val="32"/>
          <w:szCs w:val="32"/>
          <w:lang w:val="en-US" w:eastAsia="zh-CN"/>
        </w:rPr>
      </w:pPr>
      <w:bookmarkStart w:id="179" w:name="_Toc13776_WPSOffice_Level3"/>
      <w:r>
        <w:rPr>
          <w:rFonts w:hint="eastAsia" w:ascii="Times New Roman" w:hAnsi="Times New Roman" w:eastAsia="方正仿宋_GBK" w:cs="方正仿宋_GBK"/>
          <w:b/>
          <w:bCs w:val="0"/>
          <w:color w:val="auto"/>
          <w:sz w:val="32"/>
          <w:szCs w:val="32"/>
          <w:lang w:val="en-US" w:eastAsia="zh-CN"/>
        </w:rPr>
        <w:t>3.对于“产出时效</w:t>
      </w:r>
      <w:r>
        <w:rPr>
          <w:rFonts w:hint="eastAsia" w:ascii="Times New Roman" w:hAnsi="Times New Roman" w:eastAsia="方正仿宋_GBK" w:cs="方正仿宋_GBK"/>
          <w:b w:val="0"/>
          <w:bCs/>
          <w:color w:val="auto"/>
          <w:sz w:val="32"/>
          <w:szCs w:val="32"/>
          <w:lang w:val="en-US" w:eastAsia="zh-CN"/>
        </w:rPr>
        <w:t>”</w:t>
      </w:r>
      <w:bookmarkEnd w:id="179"/>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资金支付及时率，预期目标是100%，通过查证项目资料及该项目国库支付凭证，资金支付手续完备，拨付及时，资金支付及时率完成100%，所设分值为10分，实际得分为10分。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合计得10分。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val="0"/>
          <w:bCs/>
          <w:color w:val="auto"/>
          <w:sz w:val="32"/>
          <w:szCs w:val="32"/>
          <w:lang w:val="en-US" w:eastAsia="zh-CN"/>
        </w:rPr>
      </w:pPr>
      <w:bookmarkStart w:id="180" w:name="_Toc5782_WPSOffice_Level3"/>
      <w:r>
        <w:rPr>
          <w:rFonts w:hint="eastAsia" w:ascii="Times New Roman" w:hAnsi="Times New Roman" w:eastAsia="方正仿宋_GBK" w:cs="方正仿宋_GBK"/>
          <w:b/>
          <w:bCs w:val="0"/>
          <w:color w:val="auto"/>
          <w:sz w:val="32"/>
          <w:szCs w:val="32"/>
          <w:lang w:val="en-US" w:eastAsia="zh-CN"/>
        </w:rPr>
        <w:t>4.对于“产出成本”</w:t>
      </w:r>
      <w:bookmarkEnd w:id="180"/>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项目总成本，预期目标是2500.00万元，通过查证项目资料及该项目国库支付凭证项目总成本完成2435.00万元，指标完成率97.40%，所设分值为5分，实际得分为4.87分。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项目预算控制率，预期目标是100%，通过查证项目资料及该项目国库支付凭证项目预算控制率100%，指标完成率100%，所设分值为5分，实际得分为5分。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合计得9.87分。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81" w:name="_Toc13776_WPSOffice_Level2"/>
      <w:r>
        <w:rPr>
          <w:rFonts w:hint="eastAsia" w:ascii="Times New Roman" w:hAnsi="Times New Roman" w:eastAsia="方正仿宋_GBK" w:cs="方正仿宋_GBK"/>
          <w:b/>
          <w:bCs w:val="0"/>
          <w:color w:val="auto"/>
          <w:sz w:val="32"/>
          <w:szCs w:val="32"/>
          <w:lang w:val="en-US" w:eastAsia="zh-CN"/>
        </w:rPr>
        <w:t>（四）项目效益情况</w:t>
      </w:r>
      <w:bookmarkEnd w:id="181"/>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项目效益类指标包括项目效益及满意度两个方面的内容，由2个三级指标构成，权重分为20分，实际得分20分，得分率为100%。</w:t>
      </w:r>
    </w:p>
    <w:tbl>
      <w:tblPr>
        <w:tblStyle w:val="16"/>
        <w:tblpPr w:leftFromText="180" w:rightFromText="180" w:vertAnchor="text" w:horzAnchor="page" w:tblpX="1769" w:tblpY="560"/>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66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677"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899"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0" w:hRule="atLeast"/>
        </w:trPr>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vMerge w:val="restar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vMerge w:val="continue"/>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918" w:type="pct"/>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54" w:type="pct"/>
            <w:gridSpan w:val="3"/>
            <w:shd w:val="clear" w:color="auto" w:fill="FFFFFF" w:themeFill="background1"/>
            <w:noWrap/>
            <w:tcMar>
              <w:top w:w="12" w:type="dxa"/>
              <w:left w:w="12" w:type="dxa"/>
              <w:right w:w="12" w:type="dxa"/>
            </w:tcMar>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668"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677"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899" w:type="pc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82" w:name="_Toc10454_WPSOffice_Level3"/>
      <w:r>
        <w:rPr>
          <w:rFonts w:hint="eastAsia" w:ascii="Times New Roman" w:hAnsi="Times New Roman" w:eastAsia="方正仿宋_GBK" w:cs="方正仿宋_GBK"/>
          <w:b/>
          <w:bCs w:val="0"/>
          <w:color w:val="auto"/>
          <w:sz w:val="32"/>
          <w:szCs w:val="32"/>
          <w:lang w:val="en-US" w:eastAsia="zh-CN"/>
        </w:rPr>
        <w:t>1.实施效益指标</w:t>
      </w:r>
      <w:bookmarkEnd w:id="182"/>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bCs w:val="0"/>
          <w:color w:val="auto"/>
          <w:kern w:val="0"/>
          <w:sz w:val="32"/>
          <w:szCs w:val="32"/>
          <w:lang w:val="en-US" w:eastAsia="zh-CN" w:bidi="en-US"/>
        </w:rPr>
        <w:t>对于“社会效益指标”</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提升园区经济发展能力，预期目标是有效提升，实际完成有效提升，指标完成率100%。所设分值为5分，实际得分为5分。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kern w:val="0"/>
          <w:sz w:val="32"/>
          <w:szCs w:val="32"/>
          <w:lang w:val="en-US" w:eastAsia="zh-CN" w:bidi="en-US"/>
        </w:rPr>
      </w:pPr>
      <w:r>
        <w:rPr>
          <w:rFonts w:hint="eastAsia" w:ascii="Times New Roman" w:hAnsi="Times New Roman" w:eastAsia="方正仿宋_GBK" w:cs="方正仿宋_GBK"/>
          <w:b/>
          <w:bCs w:val="0"/>
          <w:color w:val="auto"/>
          <w:kern w:val="0"/>
          <w:sz w:val="32"/>
          <w:szCs w:val="32"/>
          <w:lang w:val="en-US" w:eastAsia="zh-CN" w:bidi="en-US"/>
        </w:rPr>
        <w:t>对于“可持续影响指标”</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促进综保区外贸业务发展壮大，预期目标是有效壮大，实际完成有效壮大，指标完成率100%。所设分值为5分，实际得分为5分。</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实施效益指标合计得10分。</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outlineLvl w:val="9"/>
        <w:rPr>
          <w:rFonts w:hint="eastAsia" w:ascii="Times New Roman" w:hAnsi="Times New Roman" w:eastAsia="方正仿宋_GBK" w:cs="方正仿宋_GBK"/>
          <w:b/>
          <w:bCs w:val="0"/>
          <w:color w:val="auto"/>
          <w:sz w:val="32"/>
          <w:szCs w:val="32"/>
          <w:lang w:val="en-US" w:eastAsia="zh-CN"/>
        </w:rPr>
      </w:pPr>
      <w:bookmarkStart w:id="183" w:name="_Toc26642_WPSOffice_Level3"/>
      <w:r>
        <w:rPr>
          <w:rFonts w:hint="eastAsia" w:ascii="Times New Roman" w:hAnsi="Times New Roman" w:eastAsia="方正仿宋_GBK" w:cs="方正仿宋_GBK"/>
          <w:b/>
          <w:bCs w:val="0"/>
          <w:color w:val="auto"/>
          <w:sz w:val="32"/>
          <w:szCs w:val="32"/>
          <w:lang w:val="en-US" w:eastAsia="zh-CN"/>
        </w:rPr>
        <w:t>2.满意度指标</w:t>
      </w:r>
      <w:bookmarkEnd w:id="183"/>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kern w:val="0"/>
          <w:sz w:val="32"/>
          <w:szCs w:val="32"/>
          <w:lang w:val="en-US" w:eastAsia="zh-CN" w:bidi="en-US"/>
        </w:rPr>
      </w:pPr>
      <w:r>
        <w:rPr>
          <w:rFonts w:hint="eastAsia" w:ascii="Times New Roman" w:hAnsi="Times New Roman" w:eastAsia="方正仿宋_GBK" w:cs="方正仿宋_GBK"/>
          <w:b/>
          <w:bCs w:val="0"/>
          <w:color w:val="auto"/>
          <w:kern w:val="0"/>
          <w:sz w:val="32"/>
          <w:szCs w:val="32"/>
          <w:lang w:val="en-US" w:eastAsia="zh-CN" w:bidi="en-US"/>
        </w:rPr>
        <w:t>对于“满意度指标”</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享受补助企业满意度，预期目标是大于等于95%，通过查看项目满意度调查问卷实际完成100%，指标完成率105%。所设分值为10分，实际得分为10分。</w:t>
      </w:r>
      <w:bookmarkEnd w:id="174"/>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合计得10分。</w:t>
      </w:r>
    </w:p>
    <w:p>
      <w:pPr>
        <w:pStyle w:val="4"/>
        <w:keepNext w:val="0"/>
        <w:keepLines w:val="0"/>
        <w:pageBreakBefore w:val="0"/>
        <w:widowControl w:val="0"/>
        <w:kinsoku w:val="0"/>
        <w:wordWrap/>
        <w:overflowPunct w:val="0"/>
        <w:topLinePunct w:val="0"/>
        <w:autoSpaceDE w:val="0"/>
        <w:autoSpaceDN w:val="0"/>
        <w:bidi w:val="0"/>
        <w:adjustRightInd/>
        <w:snapToGrid/>
        <w:spacing w:before="387" w:beforeLines="100" w:after="387" w:afterLines="100" w:line="570" w:lineRule="exact"/>
        <w:ind w:left="0" w:leftChars="0" w:right="0" w:firstLine="643" w:firstLineChars="200"/>
        <w:textAlignment w:val="auto"/>
        <w:rPr>
          <w:rFonts w:hint="eastAsia" w:ascii="方正黑体_GBK" w:hAnsi="方正黑体_GBK" w:eastAsia="方正黑体_GBK" w:cs="方正黑体_GBK"/>
          <w:b/>
          <w:bCs w:val="0"/>
          <w:color w:val="auto"/>
          <w:sz w:val="32"/>
          <w:szCs w:val="32"/>
          <w:lang w:val="en-US" w:eastAsia="zh-CN"/>
        </w:rPr>
      </w:pPr>
      <w:bookmarkStart w:id="184" w:name="_Toc16480_WPSOffice_Level1"/>
      <w:r>
        <w:rPr>
          <w:rFonts w:hint="eastAsia" w:ascii="方正黑体_GBK" w:hAnsi="方正黑体_GBK" w:eastAsia="方正黑体_GBK" w:cs="方正黑体_GBK"/>
          <w:b/>
          <w:bCs w:val="0"/>
          <w:color w:val="auto"/>
          <w:sz w:val="32"/>
          <w:szCs w:val="32"/>
          <w:lang w:val="en-US" w:eastAsia="zh-CN"/>
        </w:rPr>
        <w:t>五、主要经验及做法、存在的问题及原因分析</w:t>
      </w:r>
      <w:bookmarkEnd w:id="184"/>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bookmarkStart w:id="185" w:name="_Toc5782_WPSOffice_Level2"/>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一</w:t>
      </w: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主要经验及做法</w:t>
      </w:r>
      <w:bookmarkEnd w:id="185"/>
    </w:p>
    <w:p>
      <w:pPr>
        <w:keepNext w:val="0"/>
        <w:keepLines w:val="0"/>
        <w:pageBreakBefore w:val="0"/>
        <w:widowControl w:val="0"/>
        <w:kinsoku w:val="0"/>
        <w:wordWrap/>
        <w:overflowPunct w:val="0"/>
        <w:topLinePunct w:val="0"/>
        <w:autoSpaceDE w:val="0"/>
        <w:autoSpaceDN w:val="0"/>
        <w:bidi w:val="0"/>
        <w:adjustRightInd/>
        <w:snapToGrid/>
        <w:spacing w:line="570" w:lineRule="exact"/>
        <w:ind w:right="0"/>
        <w:jc w:val="left"/>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通过该项目的实施有效降低了经济开发区外贸企业的物流成本，进一步推动喀什丝绸之路经济带核心区建设，鼓励外贸企业以喀什综合保税区为基地，长期稳定地开展对外贸易业务，提高了经济效益，对喀什地区的外贸事业起到积极有效的作用。</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70" w:lineRule="exact"/>
        <w:ind w:right="0" w:rightChars="0" w:firstLine="643" w:firstLineChars="200"/>
        <w:textAlignment w:val="auto"/>
        <w:outlineLvl w:val="9"/>
        <w:rPr>
          <w:rFonts w:hint="eastAsia" w:ascii="Times New Roman" w:hAnsi="Times New Roman" w:eastAsia="方正仿宋_GBK" w:cs="方正仿宋_GBK"/>
          <w:b/>
          <w:bCs w:val="0"/>
          <w:color w:val="auto"/>
          <w:sz w:val="32"/>
          <w:szCs w:val="32"/>
        </w:rPr>
      </w:pPr>
      <w:bookmarkStart w:id="186" w:name="_Toc10454_WPSOffice_Level2"/>
      <w:r>
        <w:rPr>
          <w:rFonts w:hint="eastAsia" w:ascii="Times New Roman" w:hAnsi="Times New Roman" w:eastAsia="方正仿宋_GBK" w:cs="方正仿宋_GBK"/>
          <w:b/>
          <w:bCs w:val="0"/>
          <w:color w:val="auto"/>
          <w:sz w:val="32"/>
          <w:szCs w:val="32"/>
          <w:lang w:eastAsia="zh-CN"/>
        </w:rPr>
        <w:t>（二）</w:t>
      </w:r>
      <w:r>
        <w:rPr>
          <w:rFonts w:hint="eastAsia" w:ascii="Times New Roman" w:hAnsi="Times New Roman" w:eastAsia="方正仿宋_GBK" w:cs="方正仿宋_GBK"/>
          <w:b/>
          <w:bCs w:val="0"/>
          <w:color w:val="auto"/>
          <w:sz w:val="32"/>
          <w:szCs w:val="32"/>
        </w:rPr>
        <w:t>存在的问题</w:t>
      </w:r>
      <w:bookmarkEnd w:id="186"/>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方正仿宋_GBK"/>
          <w:b w:val="0"/>
          <w:bCs/>
          <w:color w:val="auto"/>
          <w:kern w:val="2"/>
          <w:sz w:val="32"/>
          <w:szCs w:val="32"/>
          <w:lang w:val="en-US" w:eastAsia="zh-CN" w:bidi="ar-SA"/>
        </w:rPr>
        <w:t>项目资金预算精准度不高：全年预算数</w:t>
      </w:r>
      <w:r>
        <w:rPr>
          <w:rFonts w:hint="eastAsia" w:ascii="Times New Roman" w:hAnsi="Times New Roman" w:eastAsia="方正仿宋_GBK" w:cs="方正仿宋_GBK"/>
          <w:b w:val="0"/>
          <w:bCs/>
          <w:color w:val="auto"/>
          <w:sz w:val="32"/>
          <w:szCs w:val="32"/>
        </w:rPr>
        <w:t>2500万元，实际</w:t>
      </w:r>
      <w:r>
        <w:rPr>
          <w:rFonts w:hint="eastAsia" w:ascii="Times New Roman" w:hAnsi="Times New Roman" w:eastAsia="方正仿宋_GBK" w:cs="方正仿宋_GBK"/>
          <w:b w:val="0"/>
          <w:bCs/>
          <w:color w:val="auto"/>
          <w:sz w:val="32"/>
          <w:szCs w:val="32"/>
          <w:lang w:eastAsia="zh-CN"/>
        </w:rPr>
        <w:t>执行</w:t>
      </w:r>
      <w:r>
        <w:rPr>
          <w:rFonts w:hint="eastAsia" w:ascii="Times New Roman" w:hAnsi="Times New Roman" w:eastAsia="方正仿宋_GBK" w:cs="方正仿宋_GBK"/>
          <w:b w:val="0"/>
          <w:bCs/>
          <w:color w:val="auto"/>
          <w:sz w:val="32"/>
          <w:szCs w:val="32"/>
        </w:rPr>
        <w:t>资金总额为</w:t>
      </w:r>
      <w:r>
        <w:rPr>
          <w:rFonts w:hint="eastAsia" w:ascii="Times New Roman" w:hAnsi="Times New Roman" w:eastAsia="方正仿宋_GBK" w:cs="方正仿宋_GBK"/>
          <w:b w:val="0"/>
          <w:bCs/>
          <w:color w:val="auto"/>
          <w:sz w:val="32"/>
          <w:szCs w:val="32"/>
          <w:lang w:val="en-US" w:eastAsia="zh-CN"/>
        </w:rPr>
        <w:t>2435</w:t>
      </w:r>
      <w:r>
        <w:rPr>
          <w:rFonts w:hint="eastAsia" w:ascii="Times New Roman" w:hAnsi="Times New Roman" w:eastAsia="方正仿宋_GBK" w:cs="方正仿宋_GBK"/>
          <w:b w:val="0"/>
          <w:bCs/>
          <w:color w:val="auto"/>
          <w:sz w:val="32"/>
          <w:szCs w:val="32"/>
        </w:rPr>
        <w:t>万元，</w:t>
      </w:r>
      <w:r>
        <w:rPr>
          <w:rFonts w:hint="eastAsia" w:ascii="Times New Roman" w:hAnsi="Times New Roman" w:eastAsia="方正仿宋_GBK" w:cs="方正仿宋_GBK"/>
          <w:b w:val="0"/>
          <w:bCs/>
          <w:color w:val="auto"/>
          <w:kern w:val="2"/>
          <w:sz w:val="32"/>
          <w:szCs w:val="32"/>
          <w:lang w:val="en-US" w:eastAsia="zh-CN" w:bidi="ar-SA"/>
        </w:rPr>
        <w:t>对于项目前期调研和摸底工作不够细致精准，未精准确定项目实施内容及任务量的细化金额，导致预算编制不够科学，不够精准。</w:t>
      </w:r>
    </w:p>
    <w:p>
      <w:pPr>
        <w:keepNext w:val="0"/>
        <w:keepLines w:val="0"/>
        <w:pageBreakBefore w:val="0"/>
        <w:widowControl w:val="0"/>
        <w:kinsoku w:val="0"/>
        <w:wordWrap/>
        <w:overflowPunct w:val="0"/>
        <w:topLinePunct w:val="0"/>
        <w:autoSpaceDE w:val="0"/>
        <w:autoSpaceDN w:val="0"/>
        <w:bidi w:val="0"/>
        <w:adjustRightInd/>
        <w:snapToGrid/>
        <w:spacing w:line="570" w:lineRule="exact"/>
        <w:ind w:right="0" w:firstLine="640" w:firstLineChars="200"/>
        <w:textAlignment w:val="auto"/>
        <w:outlineLvl w:val="9"/>
        <w:rPr>
          <w:rFonts w:hint="eastAsia" w:ascii="Times New Roman" w:hAnsi="Times New Roman" w:eastAsia="方正仿宋_GBK" w:cs="方正仿宋_GBK"/>
          <w:b w:val="0"/>
          <w:bCs/>
          <w:color w:val="auto"/>
          <w:kern w:val="2"/>
          <w:sz w:val="32"/>
          <w:szCs w:val="32"/>
          <w:lang w:val="en-US" w:eastAsia="zh-CN" w:bidi="ar-SA"/>
        </w:rPr>
      </w:pPr>
      <w:r>
        <w:rPr>
          <w:rFonts w:hint="eastAsia" w:ascii="Times New Roman" w:hAnsi="Times New Roman" w:eastAsia="方正仿宋_GBK" w:cs="方正仿宋_GBK"/>
          <w:b w:val="0"/>
          <w:bCs/>
          <w:color w:val="auto"/>
          <w:sz w:val="32"/>
          <w:szCs w:val="32"/>
          <w:highlight w:val="none"/>
          <w:lang w:val="en-US" w:eastAsia="zh-CN"/>
        </w:rPr>
        <w:t>二是该项目未</w:t>
      </w:r>
      <w:r>
        <w:rPr>
          <w:rFonts w:hint="eastAsia" w:ascii="Times New Roman" w:hAnsi="Times New Roman" w:eastAsia="方正仿宋_GBK" w:cs="方正仿宋_GBK"/>
          <w:b w:val="0"/>
          <w:bCs/>
          <w:sz w:val="32"/>
          <w:szCs w:val="32"/>
          <w:highlight w:val="none"/>
          <w:lang w:val="en-US" w:eastAsia="zh-CN"/>
        </w:rPr>
        <w:t>严格按照国库集中支付制度支付资金，喀什经济开发区财政金融局未将资金</w:t>
      </w:r>
      <w:r>
        <w:rPr>
          <w:rFonts w:hint="eastAsia" w:ascii="Times New Roman" w:hAnsi="Times New Roman" w:eastAsia="方正仿宋_GBK" w:cs="方正仿宋_GBK"/>
          <w:b w:val="0"/>
          <w:bCs/>
          <w:color w:val="auto"/>
          <w:sz w:val="32"/>
          <w:szCs w:val="32"/>
          <w:highlight w:val="none"/>
          <w:lang w:val="en-US" w:eastAsia="zh-CN"/>
        </w:rPr>
        <w:t>直接拨付至补贴企业。</w:t>
      </w:r>
    </w:p>
    <w:p>
      <w:pPr>
        <w:keepNext w:val="0"/>
        <w:keepLines w:val="0"/>
        <w:pageBreakBefore w:val="0"/>
        <w:widowControl w:val="0"/>
        <w:kinsoku w:val="0"/>
        <w:wordWrap/>
        <w:overflowPunct w:val="0"/>
        <w:topLinePunct w:val="0"/>
        <w:autoSpaceDE w:val="0"/>
        <w:autoSpaceDN w:val="0"/>
        <w:bidi w:val="0"/>
        <w:adjustRightInd/>
        <w:snapToGrid/>
        <w:spacing w:before="387" w:beforeLines="100" w:after="387" w:afterLines="100" w:line="570" w:lineRule="exact"/>
        <w:ind w:right="0" w:firstLine="643" w:firstLineChars="200"/>
        <w:textAlignment w:val="auto"/>
        <w:outlineLvl w:val="0"/>
        <w:rPr>
          <w:rFonts w:hint="eastAsia" w:ascii="方正黑体_GBK" w:hAnsi="方正黑体_GBK" w:eastAsia="方正黑体_GBK" w:cs="方正黑体_GBK"/>
          <w:b/>
          <w:bCs w:val="0"/>
          <w:color w:val="auto"/>
          <w:sz w:val="32"/>
          <w:szCs w:val="32"/>
        </w:rPr>
      </w:pPr>
      <w:bookmarkStart w:id="187" w:name="_Toc22480_WPSOffice_Level1"/>
      <w:r>
        <w:rPr>
          <w:rFonts w:hint="eastAsia" w:ascii="方正黑体_GBK" w:hAnsi="方正黑体_GBK" w:eastAsia="方正黑体_GBK" w:cs="方正黑体_GBK"/>
          <w:b/>
          <w:bCs w:val="0"/>
          <w:color w:val="auto"/>
          <w:sz w:val="32"/>
          <w:szCs w:val="32"/>
          <w:lang w:eastAsia="zh-CN"/>
        </w:rPr>
        <w:t>六、</w:t>
      </w:r>
      <w:r>
        <w:rPr>
          <w:rFonts w:hint="eastAsia" w:ascii="方正黑体_GBK" w:hAnsi="方正黑体_GBK" w:eastAsia="方正黑体_GBK" w:cs="方正黑体_GBK"/>
          <w:b/>
          <w:bCs w:val="0"/>
          <w:color w:val="auto"/>
          <w:sz w:val="32"/>
          <w:szCs w:val="32"/>
        </w:rPr>
        <w:t>有关建议</w:t>
      </w:r>
      <w:bookmarkEnd w:id="187"/>
    </w:p>
    <w:p>
      <w:pPr>
        <w:pStyle w:val="42"/>
        <w:keepNext w:val="0"/>
        <w:keepLines w:val="0"/>
        <w:pageBreakBefore w:val="0"/>
        <w:widowControl w:val="0"/>
        <w:wordWrap/>
        <w:topLinePunct w:val="0"/>
        <w:bidi w:val="0"/>
        <w:adjustRightInd/>
        <w:snapToGrid/>
        <w:spacing w:line="560" w:lineRule="exact"/>
        <w:ind w:firstLine="440"/>
        <w:textAlignment w:val="auto"/>
        <w:rPr>
          <w:rFonts w:hint="eastAsia" w:ascii="方正仿宋_GBK" w:hAnsi="方正仿宋_GBK" w:eastAsia="方正仿宋_GBK" w:cs="方正仿宋_GBK"/>
          <w:color w:val="000000"/>
          <w:sz w:val="32"/>
          <w:szCs w:val="32"/>
          <w:lang w:bidi="ar"/>
        </w:rPr>
      </w:pPr>
      <w:r>
        <w:rPr>
          <w:rFonts w:hint="eastAsia" w:ascii="Times New Roman" w:hAnsi="Times New Roman" w:eastAsia="方正仿宋_GBK" w:cs="方正仿宋_GBK"/>
          <w:b w:val="0"/>
          <w:bCs/>
          <w:spacing w:val="-1"/>
          <w:sz w:val="32"/>
          <w:szCs w:val="32"/>
          <w:lang w:eastAsia="zh-CN"/>
        </w:rPr>
        <w:t>一是加强项目预算的精准性，前期应通过走访及实地考察等方式获取数据，经数据分析测算预算资金，提高</w:t>
      </w:r>
      <w:r>
        <w:rPr>
          <w:rFonts w:hint="eastAsia" w:ascii="Times New Roman" w:hAnsi="Times New Roman" w:eastAsia="方正仿宋_GBK" w:cs="方正仿宋_GBK"/>
          <w:b w:val="0"/>
          <w:bCs/>
          <w:sz w:val="32"/>
          <w:szCs w:val="32"/>
        </w:rPr>
        <w:t>该项目预算编制合理性</w:t>
      </w:r>
      <w:r>
        <w:rPr>
          <w:rFonts w:hint="eastAsia" w:ascii="Times New Roman" w:hAnsi="Times New Roman" w:eastAsia="方正仿宋_GBK" w:cs="方正仿宋_GBK"/>
          <w:b w:val="0"/>
          <w:bCs/>
          <w:sz w:val="32"/>
          <w:szCs w:val="32"/>
          <w:lang w:eastAsia="zh-CN"/>
        </w:rPr>
        <w:t>及精准性，项目单位应按照</w:t>
      </w:r>
      <w:r>
        <w:rPr>
          <w:rFonts w:hint="eastAsia" w:ascii="方正仿宋_GBK" w:hAnsi="方正仿宋_GBK" w:eastAsia="方正仿宋_GBK" w:cs="方正仿宋_GBK"/>
          <w:color w:val="000000"/>
          <w:sz w:val="32"/>
          <w:szCs w:val="32"/>
          <w:lang w:bidi="ar"/>
        </w:rPr>
        <w:t>实际完成情况，若项目实施内容变更，需根据监控情况进行结果</w:t>
      </w:r>
      <w:r>
        <w:rPr>
          <w:rFonts w:hint="eastAsia" w:ascii="方正仿宋_GBK" w:hAnsi="方正仿宋_GBK" w:eastAsia="方正仿宋_GBK" w:cs="方正仿宋_GBK"/>
          <w:color w:val="000000"/>
          <w:sz w:val="32"/>
          <w:szCs w:val="32"/>
          <w:lang w:eastAsia="zh-CN" w:bidi="ar"/>
        </w:rPr>
        <w:t>应用</w:t>
      </w:r>
      <w:r>
        <w:rPr>
          <w:rFonts w:hint="eastAsia" w:ascii="方正仿宋_GBK" w:hAnsi="方正仿宋_GBK" w:eastAsia="方正仿宋_GBK" w:cs="方正仿宋_GBK"/>
          <w:color w:val="000000"/>
          <w:sz w:val="32"/>
          <w:szCs w:val="32"/>
          <w:lang w:bidi="ar"/>
        </w:rPr>
        <w:t>，进行绩效目标的调整。</w:t>
      </w:r>
    </w:p>
    <w:p>
      <w:pPr>
        <w:pStyle w:val="9"/>
        <w:keepNext w:val="0"/>
        <w:keepLines w:val="0"/>
        <w:pageBreakBefore w:val="0"/>
        <w:widowControl w:val="0"/>
        <w:kinsoku w:val="0"/>
        <w:wordWrap/>
        <w:overflowPunct w:val="0"/>
        <w:topLinePunct w:val="0"/>
        <w:autoSpaceDE w:val="0"/>
        <w:autoSpaceDN w:val="0"/>
        <w:bidi w:val="0"/>
        <w:adjustRightInd/>
        <w:snapToGrid/>
        <w:spacing w:line="560" w:lineRule="exact"/>
        <w:ind w:right="0" w:firstLine="636"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spacing w:val="-1"/>
          <w:sz w:val="32"/>
          <w:szCs w:val="32"/>
          <w:lang w:eastAsia="zh-CN"/>
        </w:rPr>
        <w:t>二是应通过走访及实地考察等方式对申报补贴</w:t>
      </w:r>
      <w:r>
        <w:rPr>
          <w:rFonts w:hint="eastAsia" w:ascii="Times New Roman" w:hAnsi="Times New Roman" w:eastAsia="方正仿宋_GBK" w:cs="方正仿宋_GBK"/>
          <w:b w:val="0"/>
          <w:bCs/>
          <w:spacing w:val="-1"/>
          <w:sz w:val="32"/>
          <w:szCs w:val="32"/>
        </w:rPr>
        <w:t>相关的</w:t>
      </w:r>
      <w:r>
        <w:rPr>
          <w:rFonts w:hint="eastAsia" w:ascii="Times New Roman" w:hAnsi="Times New Roman" w:eastAsia="方正仿宋_GBK" w:cs="方正仿宋_GBK"/>
          <w:b w:val="0"/>
          <w:bCs/>
          <w:spacing w:val="-1"/>
          <w:sz w:val="32"/>
          <w:szCs w:val="32"/>
          <w:lang w:eastAsia="zh-CN"/>
        </w:rPr>
        <w:t>企业业务</w:t>
      </w:r>
      <w:r>
        <w:rPr>
          <w:rFonts w:hint="eastAsia" w:ascii="Times New Roman" w:hAnsi="Times New Roman" w:eastAsia="方正仿宋_GBK" w:cs="方正仿宋_GBK"/>
          <w:b w:val="0"/>
          <w:bCs/>
          <w:spacing w:val="-1"/>
          <w:sz w:val="32"/>
          <w:szCs w:val="32"/>
        </w:rPr>
        <w:t>的真实</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、合法</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、准确</w:t>
      </w:r>
      <w:r>
        <w:rPr>
          <w:rFonts w:hint="eastAsia" w:ascii="Times New Roman" w:hAnsi="Times New Roman" w:eastAsia="方正仿宋_GBK" w:cs="方正仿宋_GBK"/>
          <w:b w:val="0"/>
          <w:bCs/>
          <w:spacing w:val="-1"/>
          <w:sz w:val="32"/>
          <w:szCs w:val="32"/>
          <w:lang w:eastAsia="zh-CN"/>
        </w:rPr>
        <w:t>性</w:t>
      </w:r>
      <w:r>
        <w:rPr>
          <w:rFonts w:hint="eastAsia" w:ascii="Times New Roman" w:hAnsi="Times New Roman" w:eastAsia="方正仿宋_GBK" w:cs="方正仿宋_GBK"/>
          <w:b w:val="0"/>
          <w:bCs/>
          <w:spacing w:val="-1"/>
          <w:sz w:val="32"/>
          <w:szCs w:val="32"/>
        </w:rPr>
        <w:t>和完整</w:t>
      </w:r>
      <w:r>
        <w:rPr>
          <w:rFonts w:hint="eastAsia" w:ascii="Times New Roman" w:hAnsi="Times New Roman" w:eastAsia="方正仿宋_GBK" w:cs="方正仿宋_GBK"/>
          <w:b w:val="0"/>
          <w:bCs/>
          <w:spacing w:val="-1"/>
          <w:sz w:val="32"/>
          <w:szCs w:val="32"/>
          <w:lang w:eastAsia="zh-CN"/>
        </w:rPr>
        <w:t>性进行审查，以确保补贴资金使用的合理性及使补贴资金的效益达到最大化。</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三是制定和完善基本支出、项目支出等各项支出标准，严格按项目进度执行预算， 增强预算的约束力和严肃性，落实资金使用单位的责任，明确各项目单位对于专项资金规范使用的主体责任，强化规范使用资金的意识，提高专项资金管理水平，确保资金支付手续和流程合法合规，提升资金使用的规范性。</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四是项目调整及支出调整手续完备，资料齐全并及时归档，项目实施的人员条件、场地设备、信息支撑等落实到位。</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0" w:firstLineChars="200"/>
        <w:textAlignment w:val="auto"/>
        <w:outlineLvl w:val="9"/>
        <w:rPr>
          <w:rFonts w:hint="eastAsia" w:ascii="Times New Roman" w:hAnsi="Times New Roman" w:eastAsia="方正仿宋_GBK" w:cs="方正仿宋_GBK"/>
          <w:b w:val="0"/>
          <w:bCs/>
          <w:color w:val="auto"/>
          <w:kern w:val="0"/>
          <w:sz w:val="32"/>
          <w:szCs w:val="32"/>
          <w:lang w:eastAsia="zh-CN" w:bidi="en-US"/>
        </w:rPr>
      </w:pPr>
      <w:r>
        <w:rPr>
          <w:rFonts w:hint="eastAsia" w:ascii="Times New Roman" w:hAnsi="Times New Roman" w:eastAsia="方正仿宋_GBK" w:cs="方正仿宋_GBK"/>
          <w:b w:val="0"/>
          <w:bCs/>
          <w:color w:val="auto"/>
          <w:sz w:val="32"/>
          <w:szCs w:val="32"/>
          <w:lang w:val="en-US" w:eastAsia="zh-CN"/>
        </w:rPr>
        <w:t>五是制定和完善单位内部控制管理制度，严格按规定做好绩效目标申报、自评、公开等相关工作，提高财政资金使用绩效。</w:t>
      </w:r>
    </w:p>
    <w:p>
      <w:pPr>
        <w:keepNext/>
        <w:keepLines/>
        <w:widowControl w:val="0"/>
        <w:numPr>
          <w:ilvl w:val="0"/>
          <w:numId w:val="3"/>
        </w:numPr>
        <w:bidi w:val="0"/>
        <w:spacing w:before="200" w:beforeLines="0" w:beforeAutospacing="0" w:after="200" w:afterLines="0" w:afterAutospacing="0" w:line="570" w:lineRule="exact"/>
        <w:ind w:firstLine="643" w:firstLineChars="200"/>
        <w:jc w:val="both"/>
        <w:outlineLvl w:val="0"/>
        <w:rPr>
          <w:rFonts w:hint="eastAsia" w:ascii="Times New Roman" w:hAnsi="Times New Roman" w:eastAsia="方正黑体_GBK" w:cs="黑体"/>
          <w:b/>
          <w:kern w:val="44"/>
          <w:sz w:val="32"/>
          <w:szCs w:val="22"/>
          <w:lang w:val="en-US" w:eastAsia="zh-CN" w:bidi="ar-SA"/>
        </w:rPr>
      </w:pPr>
      <w:bookmarkStart w:id="188" w:name="_Toc9206_WPSOffice_Level1"/>
      <w:r>
        <w:rPr>
          <w:rFonts w:hint="eastAsia" w:ascii="Times New Roman" w:hAnsi="Times New Roman" w:eastAsia="方正黑体_GBK" w:cs="黑体"/>
          <w:b/>
          <w:kern w:val="44"/>
          <w:sz w:val="32"/>
          <w:szCs w:val="22"/>
          <w:lang w:val="en-US" w:eastAsia="zh-CN" w:bidi="ar-SA"/>
        </w:rPr>
        <w:t>评价结果应用建议</w:t>
      </w:r>
      <w:bookmarkEnd w:id="188"/>
    </w:p>
    <w:p>
      <w:pPr>
        <w:widowControl w:val="0"/>
        <w:numPr>
          <w:ilvl w:val="0"/>
          <w:numId w:val="4"/>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89" w:name="_Toc26642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189"/>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widowControl w:val="0"/>
        <w:numPr>
          <w:ilvl w:val="0"/>
          <w:numId w:val="4"/>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90" w:name="_Toc19799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190"/>
    </w:p>
    <w:p>
      <w:pPr>
        <w:numPr>
          <w:ilvl w:val="0"/>
          <w:numId w:val="5"/>
        </w:num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本单位对该项目全面开展绩效自评工作，对未完成所设施目标中的指标，进行原因分析并提出下一步改进措施，同时将绩效自评结果及时报送喀什经济开发区财政金融局。</w:t>
      </w:r>
    </w:p>
    <w:p>
      <w:pPr>
        <w:numPr>
          <w:ilvl w:val="0"/>
          <w:numId w:val="5"/>
        </w:numPr>
        <w:bidi w:val="0"/>
        <w:spacing w:line="570" w:lineRule="exact"/>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numPr>
          <w:ilvl w:val="0"/>
          <w:numId w:val="5"/>
        </w:numPr>
        <w:bidi w:val="0"/>
        <w:spacing w:line="570" w:lineRule="exact"/>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该项目自评完成后，绩效自评报告将按照规定要求，通过门户网站向社会公开，提高绩效管理工作透明度。</w:t>
      </w:r>
    </w:p>
    <w:p>
      <w:pPr>
        <w:numPr>
          <w:ilvl w:val="0"/>
          <w:numId w:val="5"/>
        </w:numPr>
        <w:bidi w:val="0"/>
        <w:spacing w:line="570" w:lineRule="exact"/>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对项目资金严重低效无效并造成重大损失的责任人，要按照相关规定追责问责。发现违纪违法问题线索的，及时移送纪检监察机关。</w:t>
      </w:r>
    </w:p>
    <w:p>
      <w:pPr>
        <w:widowControl w:val="0"/>
        <w:numPr>
          <w:ilvl w:val="0"/>
          <w:numId w:val="4"/>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91" w:name="_Toc26057_WPSOffice_Level2"/>
      <w:r>
        <w:rPr>
          <w:rFonts w:hint="eastAsia" w:ascii="Times New Roman" w:hAnsi="Times New Roman" w:eastAsia="方正仿宋_GBK" w:cs="仿宋_GB2312"/>
          <w:b/>
          <w:bCs/>
          <w:kern w:val="2"/>
          <w:sz w:val="32"/>
          <w:szCs w:val="32"/>
          <w:lang w:val="en-US" w:eastAsia="zh-CN" w:bidi="zh-CN"/>
        </w:rPr>
        <w:t>强化绩效评价结果应用</w:t>
      </w:r>
      <w:bookmarkEnd w:id="191"/>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二是将此次评价工作开展情况及评价结果纳入喀什经济开发区全面实施预算绩效管理年度综合评价考核范畴，年终形成总结报告，上报地委、行署和地区人大。</w:t>
      </w:r>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三是进一步加大对评价结果的应用，该项目2022年度预算绩效评价情况，可作为以后年度部门单位项目预算编制和安排财政资金的重要依据。</w:t>
      </w:r>
    </w:p>
    <w:p>
      <w:pPr>
        <w:widowControl w:val="0"/>
        <w:numPr>
          <w:ilvl w:val="0"/>
          <w:numId w:val="4"/>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92" w:name="_Toc28707_WPSOffice_Level2"/>
      <w:r>
        <w:rPr>
          <w:rFonts w:hint="eastAsia" w:ascii="Times New Roman" w:hAnsi="Times New Roman" w:eastAsia="方正仿宋_GBK" w:cs="仿宋_GB2312"/>
          <w:b/>
          <w:bCs/>
          <w:kern w:val="2"/>
          <w:sz w:val="32"/>
          <w:szCs w:val="32"/>
          <w:lang w:val="en-US" w:eastAsia="zh-CN" w:bidi="zh-CN"/>
        </w:rPr>
        <w:t>评价结果公开</w:t>
      </w:r>
      <w:bookmarkEnd w:id="192"/>
    </w:p>
    <w:p>
      <w:pPr>
        <w:bidi w:val="0"/>
        <w:spacing w:line="570" w:lineRule="exact"/>
        <w:rPr>
          <w:rFonts w:hint="eastAsia" w:ascii="Times New Roman" w:hAnsi="Times New Roman" w:eastAsia="方正仿宋_GBK" w:cs="方正仿宋_GBK"/>
          <w:b/>
          <w:bCs w:val="0"/>
          <w:color w:val="auto"/>
          <w:sz w:val="32"/>
          <w:szCs w:val="32"/>
          <w:lang w:val="en-US" w:eastAsia="zh-CN"/>
        </w:rPr>
      </w:pPr>
      <w:r>
        <w:rPr>
          <w:rFonts w:hint="eastAsia" w:ascii="Times New Roman" w:hAnsi="Times New Roman" w:eastAsia="方正仿宋_GBK"/>
          <w:sz w:val="32"/>
          <w:lang w:val="en-US" w:eastAsia="zh-CN"/>
        </w:rPr>
        <w:t>建议按照政府信息公开管理的相关规定将绩效评价结果（涉密信息除外）向社会公开评价结果，提高工作透明度，接受社会公众的监督。</w:t>
      </w:r>
    </w:p>
    <w:p>
      <w:pPr>
        <w:pStyle w:val="4"/>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70" w:lineRule="exact"/>
        <w:ind w:left="0" w:leftChars="0" w:right="0" w:firstLine="643" w:firstLineChars="200"/>
        <w:textAlignment w:val="auto"/>
        <w:rPr>
          <w:rFonts w:hint="eastAsia" w:ascii="Times New Roman" w:hAnsi="Times New Roman" w:eastAsia="方正仿宋_GBK" w:cs="方正仿宋_GBK"/>
          <w:b/>
          <w:bCs w:val="0"/>
          <w:color w:val="auto"/>
          <w:sz w:val="32"/>
          <w:szCs w:val="32"/>
          <w:lang w:val="en-US" w:eastAsia="zh-CN"/>
        </w:rPr>
      </w:pPr>
      <w:bookmarkStart w:id="193" w:name="_Toc21910_WPSOffice_Level1"/>
      <w:r>
        <w:rPr>
          <w:rFonts w:hint="eastAsia" w:ascii="Times New Roman" w:hAnsi="Times New Roman" w:eastAsia="方正仿宋_GBK" w:cs="方正仿宋_GBK"/>
          <w:b/>
          <w:bCs w:val="0"/>
          <w:color w:val="auto"/>
          <w:sz w:val="32"/>
          <w:szCs w:val="32"/>
          <w:lang w:val="en-US" w:eastAsia="zh-CN"/>
        </w:rPr>
        <w:t>八、其他需要说明的问题</w:t>
      </w:r>
      <w:bookmarkEnd w:id="193"/>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800" w:firstLineChars="250"/>
        <w:textAlignment w:val="auto"/>
        <w:rPr>
          <w:rFonts w:hint="eastAsia" w:ascii="Times New Roman" w:hAnsi="Times New Roman" w:eastAsia="方正仿宋_GBK" w:cs="黑体"/>
          <w:kern w:val="2"/>
          <w:sz w:val="32"/>
          <w:szCs w:val="22"/>
          <w:lang w:val="en-US" w:eastAsia="zh-CN" w:bidi="ar-SA"/>
        </w:rPr>
      </w:pPr>
      <w:r>
        <w:rPr>
          <w:rFonts w:hint="eastAsia" w:ascii="Times New Roman" w:hAnsi="Times New Roman" w:eastAsia="方正仿宋_GBK" w:cs="黑体"/>
          <w:kern w:val="2"/>
          <w:sz w:val="32"/>
          <w:szCs w:val="22"/>
          <w:lang w:val="en-US" w:eastAsia="zh-CN" w:bidi="ar-SA"/>
        </w:rPr>
        <w:t>该项目综合评价得分为89.61分，评定等级为“良”，为有效提高财政预算资金的经济性、效率性、效益性和公平性，建议将本次绩效评价结果作为预算单位次年预算编制的重要依据，并优化支出结构、完善相关办法、改进预算管理。建议根据政策制度，结合喀什经济开发区管理委员会工作安排以及本级财力情况等因素，原则上应优先予以保障本项目。</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800" w:firstLineChars="25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我公司对上述项目支出绩效评价报告内反映内容的真实性、完整性负责，接受上级部门及社会公众监督。</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textAlignment w:val="auto"/>
        <w:rPr>
          <w:rFonts w:hint="eastAsia" w:ascii="Times New Roman" w:hAnsi="Times New Roman" w:eastAsia="方正仿宋_GBK" w:cs="方正仿宋_GBK"/>
          <w:b w:val="0"/>
          <w:bCs/>
          <w:color w:val="auto"/>
          <w:kern w:val="0"/>
          <w:sz w:val="32"/>
          <w:szCs w:val="32"/>
          <w:lang w:val="en-US" w:eastAsia="zh-CN" w:bidi="en-US"/>
        </w:rPr>
      </w:pP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textAlignment w:val="auto"/>
        <w:rPr>
          <w:rFonts w:hint="eastAsia" w:ascii="Times New Roman" w:hAnsi="Times New Roman" w:eastAsia="方正仿宋_GBK" w:cs="方正仿宋_GBK"/>
          <w:b w:val="0"/>
          <w:bCs/>
          <w:color w:val="auto"/>
          <w:kern w:val="0"/>
          <w:sz w:val="32"/>
          <w:szCs w:val="32"/>
          <w:lang w:val="en-US" w:eastAsia="zh-CN" w:bidi="en-US"/>
        </w:rPr>
      </w:pPr>
      <w:r>
        <w:rPr>
          <w:rFonts w:hint="eastAsia" w:ascii="Times New Roman" w:hAnsi="Times New Roman" w:eastAsia="方正仿宋_GBK" w:cs="方正仿宋_GBK"/>
          <w:b w:val="0"/>
          <w:bCs/>
          <w:color w:val="auto"/>
          <w:kern w:val="0"/>
          <w:sz w:val="32"/>
          <w:szCs w:val="32"/>
          <w:lang w:val="en-US" w:eastAsia="zh-CN" w:bidi="en-US"/>
        </w:rPr>
        <w:t>后附附件：</w:t>
      </w:r>
    </w:p>
    <w:p>
      <w:pPr>
        <w:ind w:left="0" w:leftChars="0" w:firstLine="640" w:firstLineChars="200"/>
        <w:rPr>
          <w:rFonts w:hint="eastAsia" w:ascii="Times New Roman" w:hAnsi="Times New Roman" w:eastAsia="方正仿宋_GBK" w:cs="方正仿宋_GBK"/>
          <w:b w:val="0"/>
          <w:bCs w:val="0"/>
          <w:color w:val="auto"/>
          <w:kern w:val="0"/>
          <w:sz w:val="32"/>
          <w:szCs w:val="32"/>
          <w:lang w:val="en-US" w:eastAsia="zh-CN" w:bidi="en-US"/>
        </w:rPr>
      </w:pPr>
      <w:bookmarkStart w:id="194" w:name="_Toc22064_WPSOffice_Level1"/>
      <w:bookmarkStart w:id="195" w:name="_Toc32180_WPSOffice_Level1"/>
      <w:bookmarkStart w:id="196" w:name="_Toc11995_WPSOffice_Level1"/>
      <w:bookmarkStart w:id="197" w:name="_Toc26417_WPSOffice_Level1"/>
      <w:bookmarkStart w:id="198" w:name="_Toc16142_WPSOffice_Level1"/>
      <w:bookmarkStart w:id="199" w:name="_Toc9246_WPSOffice_Level1"/>
      <w:r>
        <w:rPr>
          <w:rFonts w:hint="eastAsia" w:ascii="Times New Roman" w:hAnsi="Times New Roman" w:eastAsia="方正仿宋_GBK" w:cs="方正仿宋_GBK"/>
          <w:b w:val="0"/>
          <w:bCs w:val="0"/>
          <w:color w:val="auto"/>
          <w:kern w:val="0"/>
          <w:sz w:val="32"/>
          <w:szCs w:val="32"/>
          <w:lang w:val="en-US" w:eastAsia="zh-CN" w:bidi="en-US"/>
        </w:rPr>
        <w:t>附件一：稳外贸发展专项资金综合评分表</w:t>
      </w:r>
      <w:bookmarkEnd w:id="194"/>
      <w:bookmarkEnd w:id="195"/>
      <w:bookmarkEnd w:id="196"/>
      <w:bookmarkEnd w:id="197"/>
      <w:bookmarkEnd w:id="198"/>
      <w:bookmarkEnd w:id="199"/>
    </w:p>
    <w:p>
      <w:pPr>
        <w:pStyle w:val="9"/>
        <w:keepNext w:val="0"/>
        <w:keepLines w:val="0"/>
        <w:pageBreakBefore w:val="0"/>
        <w:widowControl w:val="0"/>
        <w:kinsoku w:val="0"/>
        <w:wordWrap/>
        <w:overflowPunct w:val="0"/>
        <w:topLinePunct w:val="0"/>
        <w:autoSpaceDE w:val="0"/>
        <w:autoSpaceDN w:val="0"/>
        <w:bidi w:val="0"/>
        <w:adjustRightInd/>
        <w:snapToGrid/>
        <w:spacing w:line="570" w:lineRule="atLeast"/>
        <w:ind w:right="0" w:firstLine="640" w:firstLineChars="200"/>
        <w:jc w:val="both"/>
        <w:textAlignment w:val="auto"/>
        <w:rPr>
          <w:rFonts w:hint="eastAsia" w:ascii="Times New Roman" w:hAnsi="Times New Roman" w:eastAsia="方正仿宋_GBK" w:cs="方正仿宋_GBK"/>
          <w:b w:val="0"/>
          <w:bCs/>
          <w:color w:val="auto"/>
          <w:kern w:val="0"/>
          <w:sz w:val="32"/>
          <w:szCs w:val="32"/>
          <w:lang w:val="en-US" w:eastAsia="zh-CN" w:bidi="en-US"/>
        </w:rPr>
      </w:pPr>
      <w:bookmarkStart w:id="200" w:name="_Toc12891_WPSOffice_Level1"/>
      <w:bookmarkStart w:id="201" w:name="_Toc27057_WPSOffice_Level1"/>
      <w:bookmarkStart w:id="202" w:name="_Toc19685_WPSOffice_Level1"/>
      <w:bookmarkStart w:id="203" w:name="_Toc26636_WPSOffice_Level1"/>
      <w:bookmarkStart w:id="204" w:name="_Toc12292_WPSOffice_Level1"/>
      <w:bookmarkStart w:id="205" w:name="_Toc12562_WPSOffice_Level1"/>
      <w:r>
        <w:rPr>
          <w:rFonts w:hint="eastAsia" w:ascii="Times New Roman" w:hAnsi="Times New Roman" w:eastAsia="方正仿宋_GBK" w:cs="方正仿宋_GBK"/>
          <w:b w:val="0"/>
          <w:bCs w:val="0"/>
          <w:color w:val="auto"/>
          <w:kern w:val="0"/>
          <w:sz w:val="32"/>
          <w:szCs w:val="32"/>
          <w:lang w:val="en-US" w:eastAsia="zh-CN" w:bidi="en-US"/>
        </w:rPr>
        <w:t>附件二：</w:t>
      </w:r>
      <w:bookmarkEnd w:id="200"/>
      <w:r>
        <w:rPr>
          <w:rFonts w:hint="eastAsia" w:ascii="Times New Roman" w:hAnsi="Times New Roman" w:eastAsia="方正仿宋_GBK" w:cs="方正仿宋_GBK"/>
          <w:b w:val="0"/>
          <w:bCs w:val="0"/>
          <w:color w:val="auto"/>
          <w:kern w:val="0"/>
          <w:sz w:val="32"/>
          <w:szCs w:val="32"/>
          <w:lang w:val="en-US" w:eastAsia="zh-CN" w:bidi="en-US"/>
        </w:rPr>
        <w:t>稳外贸发展专项资金满意度调查问卷</w:t>
      </w:r>
      <w:bookmarkEnd w:id="201"/>
      <w:bookmarkEnd w:id="202"/>
      <w:bookmarkEnd w:id="203"/>
      <w:bookmarkEnd w:id="204"/>
      <w:bookmarkEnd w:id="205"/>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600" w:firstLineChars="500"/>
        <w:jc w:val="right"/>
        <w:textAlignment w:val="auto"/>
        <w:rPr>
          <w:rFonts w:hint="eastAsia" w:ascii="Times New Roman" w:hAnsi="Times New Roman" w:eastAsia="方正仿宋_GBK" w:cs="方正仿宋_GBK"/>
          <w:b w:val="0"/>
          <w:bCs w:val="0"/>
          <w:kern w:val="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600" w:firstLineChars="500"/>
        <w:jc w:val="right"/>
        <w:textAlignment w:val="auto"/>
        <w:rPr>
          <w:rFonts w:hint="eastAsia" w:ascii="方正仿宋_GBK" w:hAnsi="方正仿宋_GBK" w:eastAsia="方正仿宋_GBK" w:cs="方正仿宋_GBK"/>
          <w:b w:val="0"/>
          <w:bCs w:val="0"/>
          <w:kern w:val="0"/>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400" w:firstLineChars="500"/>
        <w:jc w:val="right"/>
        <w:textAlignment w:val="auto"/>
        <w:rPr>
          <w:rFonts w:hint="eastAsia" w:ascii="方正仿宋_GBK" w:hAnsi="方正仿宋_GBK" w:eastAsia="方正仿宋_GBK" w:cs="方正仿宋_GBK"/>
          <w:b w:val="0"/>
          <w:bCs w:val="0"/>
          <w:kern w:val="0"/>
          <w:sz w:val="32"/>
          <w:szCs w:val="32"/>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3945255</wp:posOffset>
            </wp:positionH>
            <wp:positionV relativeFrom="page">
              <wp:posOffset>8128000</wp:posOffset>
            </wp:positionV>
            <wp:extent cx="1438910" cy="1438910"/>
            <wp:effectExtent l="0" t="0" r="8890" b="8890"/>
            <wp:wrapNone/>
            <wp:docPr id="6" name="图片 6"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6133559"/>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p>
    <w:p>
      <w:pPr>
        <w:keepNext w:val="0"/>
        <w:keepLines w:val="0"/>
        <w:pageBreakBefore w:val="0"/>
        <w:widowControl w:val="0"/>
        <w:kinsoku w:val="0"/>
        <w:wordWrap/>
        <w:overflowPunct w:val="0"/>
        <w:topLinePunct w:val="0"/>
        <w:autoSpaceDE w:val="0"/>
        <w:autoSpaceDN w:val="0"/>
        <w:bidi w:val="0"/>
        <w:adjustRightInd/>
        <w:snapToGrid/>
        <w:spacing w:line="570" w:lineRule="exact"/>
        <w:ind w:left="0" w:leftChars="0" w:right="0" w:firstLine="1600" w:firstLineChars="500"/>
        <w:jc w:val="right"/>
        <w:textAlignment w:val="auto"/>
        <w:rPr>
          <w:rFonts w:hint="eastAsia" w:ascii="方正楷体_GBK" w:hAnsi="方正楷体_GBK" w:eastAsia="方正楷体_GBK" w:cs="方正楷体_GBK"/>
          <w:b w:val="0"/>
          <w:bCs w:val="0"/>
          <w:kern w:val="0"/>
          <w:sz w:val="32"/>
          <w:szCs w:val="32"/>
        </w:rPr>
      </w:pPr>
      <w:r>
        <w:rPr>
          <w:rFonts w:hint="eastAsia" w:ascii="方正仿宋_GBK" w:hAnsi="方正仿宋_GBK" w:eastAsia="方正仿宋_GBK" w:cs="方正仿宋_GBK"/>
          <w:b w:val="0"/>
          <w:bCs w:val="0"/>
          <w:kern w:val="0"/>
          <w:sz w:val="32"/>
          <w:szCs w:val="32"/>
        </w:rPr>
        <w:t>新疆鸿晟达信息咨询有限公司</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right"/>
        <w:textAlignment w:val="auto"/>
        <w:rPr>
          <w:rFonts w:hint="eastAsia" w:ascii="方正仿宋_GBK" w:hAnsi="方正仿宋_GBK" w:eastAsia="方正仿宋_GBK" w:cs="方正仿宋_GBK"/>
          <w:b w:val="0"/>
          <w:bCs/>
          <w:color w:val="auto"/>
          <w:kern w:val="2"/>
          <w:sz w:val="32"/>
          <w:szCs w:val="32"/>
          <w:highlight w:val="none"/>
          <w:lang w:val="en-US" w:eastAsia="zh-CN" w:bidi="zh-CN"/>
        </w:rPr>
      </w:pP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right"/>
        <w:textAlignment w:val="auto"/>
        <w:rPr>
          <w:rFonts w:hint="eastAsia" w:ascii="方正仿宋_GBK" w:hAnsi="方正仿宋_GBK" w:eastAsia="方正仿宋_GBK" w:cs="方正仿宋_GBK"/>
          <w:b w:val="0"/>
          <w:bCs/>
          <w:color w:val="auto"/>
          <w:kern w:val="2"/>
          <w:sz w:val="32"/>
          <w:szCs w:val="32"/>
          <w:highlight w:val="none"/>
          <w:lang w:val="en-US" w:eastAsia="zh-CN" w:bidi="zh-CN"/>
        </w:rPr>
        <w:sectPr>
          <w:footerReference r:id="rId5" w:type="default"/>
          <w:pgSz w:w="11906" w:h="16838"/>
          <w:pgMar w:top="1984" w:right="1531" w:bottom="1701" w:left="1531" w:header="851" w:footer="992" w:gutter="0"/>
          <w:pgNumType w:fmt="decimal" w:start="1"/>
          <w:cols w:space="0" w:num="1"/>
          <w:rtlGutter w:val="0"/>
          <w:docGrid w:type="lines" w:linePitch="386" w:charSpace="0"/>
        </w:sectPr>
      </w:pPr>
      <w:r>
        <w:rPr>
          <w:rFonts w:hint="eastAsia" w:ascii="方正仿宋_GBK" w:hAnsi="方正仿宋_GBK" w:eastAsia="方正仿宋_GBK" w:cs="方正仿宋_GBK"/>
          <w:b w:val="0"/>
          <w:bCs/>
          <w:color w:val="auto"/>
          <w:kern w:val="2"/>
          <w:sz w:val="32"/>
          <w:szCs w:val="32"/>
          <w:highlight w:val="none"/>
          <w:lang w:val="en-US" w:eastAsia="zh-CN" w:bidi="zh-CN"/>
        </w:rPr>
        <w:t>2023年7月</w:t>
      </w:r>
    </w:p>
    <w:p>
      <w:pPr>
        <w:ind w:left="0" w:leftChars="0" w:firstLine="640" w:firstLineChars="200"/>
        <w:rPr>
          <w:rFonts w:hint="eastAsia" w:ascii="黑体" w:hAnsi="黑体" w:eastAsia="黑体" w:cs="黑体"/>
          <w:color w:val="auto"/>
          <w:kern w:val="2"/>
          <w:sz w:val="32"/>
          <w:szCs w:val="32"/>
          <w:lang w:val="en-US" w:eastAsia="zh-CN" w:bidi="ar-SA"/>
        </w:rPr>
      </w:pPr>
      <w:bookmarkStart w:id="206" w:name="_Toc5228_WPSOffice_Level1"/>
      <w:bookmarkStart w:id="207" w:name="_Toc7284_WPSOffice_Level1"/>
      <w:bookmarkStart w:id="208" w:name="_Toc21878_WPSOffice_Level1"/>
      <w:bookmarkStart w:id="209" w:name="_Toc11480_WPSOffice_Level1"/>
      <w:r>
        <w:rPr>
          <w:rFonts w:hint="eastAsia" w:ascii="黑体" w:hAnsi="黑体" w:eastAsia="黑体" w:cs="黑体"/>
          <w:color w:val="auto"/>
          <w:kern w:val="2"/>
          <w:sz w:val="32"/>
          <w:szCs w:val="32"/>
          <w:lang w:val="en-US" w:eastAsia="zh-CN" w:bidi="ar-SA"/>
        </w:rPr>
        <w:t>附件一：稳外贸发展专项资金综合评分表</w:t>
      </w:r>
      <w:bookmarkEnd w:id="206"/>
      <w:bookmarkEnd w:id="207"/>
      <w:bookmarkEnd w:id="208"/>
      <w:bookmarkEnd w:id="209"/>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right"/>
        <w:textAlignment w:val="auto"/>
        <w:rPr>
          <w:rFonts w:hint="eastAsia" w:ascii="黑体" w:hAnsi="黑体" w:eastAsia="黑体" w:cs="黑体"/>
          <w:color w:val="auto"/>
          <w:kern w:val="2"/>
          <w:sz w:val="32"/>
          <w:szCs w:val="32"/>
          <w:lang w:val="en-US" w:eastAsia="zh-CN" w:bidi="ar-SA"/>
        </w:rPr>
      </w:pPr>
    </w:p>
    <w:tbl>
      <w:tblPr>
        <w:tblStyle w:val="16"/>
        <w:tblW w:w="13163" w:type="dxa"/>
        <w:tblInd w:w="-5" w:type="dxa"/>
        <w:tblLayout w:type="fixed"/>
        <w:tblCellMar>
          <w:top w:w="0" w:type="dxa"/>
          <w:left w:w="0" w:type="dxa"/>
          <w:bottom w:w="0" w:type="dxa"/>
          <w:right w:w="0" w:type="dxa"/>
        </w:tblCellMar>
      </w:tblPr>
      <w:tblGrid>
        <w:gridCol w:w="873"/>
        <w:gridCol w:w="933"/>
        <w:gridCol w:w="999"/>
        <w:gridCol w:w="4885"/>
        <w:gridCol w:w="3888"/>
        <w:gridCol w:w="754"/>
        <w:gridCol w:w="831"/>
      </w:tblGrid>
      <w:tr>
        <w:tblPrEx>
          <w:tblCellMar>
            <w:top w:w="0" w:type="dxa"/>
            <w:left w:w="0" w:type="dxa"/>
            <w:bottom w:w="0" w:type="dxa"/>
            <w:right w:w="0" w:type="dxa"/>
          </w:tblCellMar>
        </w:tblPrEx>
        <w:trPr>
          <w:trHeight w:val="400" w:hRule="atLeast"/>
          <w:tblHeader/>
        </w:trPr>
        <w:tc>
          <w:tcPr>
            <w:tcW w:w="8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一级指标</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二级指标</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三级指标</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评价标准</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评分过程</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扣分</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实际得分</w:t>
            </w:r>
          </w:p>
        </w:tc>
      </w:tr>
      <w:tr>
        <w:tblPrEx>
          <w:tblCellMar>
            <w:top w:w="0" w:type="dxa"/>
            <w:left w:w="0" w:type="dxa"/>
            <w:bottom w:w="0" w:type="dxa"/>
            <w:right w:w="0" w:type="dxa"/>
          </w:tblCellMar>
        </w:tblPrEx>
        <w:trPr>
          <w:trHeight w:val="1925"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决策（20分）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项目立项（5分）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立项依据充分性（3分）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该项目依据关于印发《喀什综合保税区稳外贸发展扶持办法〈暂行〉》的通知（喀经开发〔2022〕33号）文件“第三条扶持措施”的补贴相关内容设立实施，项目立项符合国家法律法规、国民经济发展规划，项目立项与部门职责范围相符，根据评分标准，该指标不扣分，得3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3</w:t>
            </w:r>
          </w:p>
        </w:tc>
      </w:tr>
      <w:tr>
        <w:tblPrEx>
          <w:tblCellMar>
            <w:top w:w="0" w:type="dxa"/>
            <w:left w:w="0" w:type="dxa"/>
            <w:bottom w:w="0" w:type="dxa"/>
            <w:right w:w="0" w:type="dxa"/>
          </w:tblCellMar>
        </w:tblPrEx>
        <w:trPr>
          <w:trHeight w:val="521"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立项程序</w:t>
            </w:r>
            <w:r>
              <w:rPr>
                <w:rFonts w:hint="eastAsia" w:ascii="方正仿宋_GBK" w:hAnsi="方正仿宋_GBK" w:eastAsia="方正仿宋_GBK" w:cs="方正仿宋_GBK"/>
                <w:sz w:val="20"/>
                <w:szCs w:val="20"/>
                <w:lang w:eastAsia="zh-CN"/>
              </w:rPr>
              <w:t>规范性</w:t>
            </w:r>
            <w:r>
              <w:rPr>
                <w:rFonts w:hint="eastAsia" w:ascii="方正仿宋_GBK" w:hAnsi="方正仿宋_GBK" w:eastAsia="方正仿宋_GBK" w:cs="方正仿宋_GBK"/>
                <w:sz w:val="20"/>
                <w:szCs w:val="20"/>
              </w:rPr>
              <w:t>（2分）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①项目是否按照规定的程序申请设立；②审批文件、材料是否符合相关要求；③事前是否已经过必要的可行性研究、专家论证、风险评估、绩效评估、集体决策。</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项目根据关于印发《喀什综合保税区稳外贸发展扶持办法〈暂行〉》的通知（喀经开发〔2022〕33号）文件设立，由喀什综合保税区管理委员会制定方案提出申请，喀什经济开发区财政金融局审核批准，项目立项规范，根据评分标准，该指标不扣分，得2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2</w:t>
            </w:r>
          </w:p>
        </w:tc>
      </w:tr>
      <w:tr>
        <w:tblPrEx>
          <w:tblCellMar>
            <w:top w:w="0" w:type="dxa"/>
            <w:left w:w="0" w:type="dxa"/>
            <w:bottom w:w="0" w:type="dxa"/>
            <w:right w:w="0" w:type="dxa"/>
          </w:tblCellMar>
        </w:tblPrEx>
        <w:trPr>
          <w:trHeight w:val="1418"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绩效目标（5分）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绩效目标</w:t>
            </w:r>
            <w:r>
              <w:rPr>
                <w:rFonts w:hint="eastAsia" w:ascii="方正仿宋_GBK" w:hAnsi="方正仿宋_GBK" w:eastAsia="方正仿宋_GBK" w:cs="方正仿宋_GBK"/>
                <w:sz w:val="20"/>
                <w:szCs w:val="20"/>
                <w:lang w:eastAsia="zh-CN"/>
              </w:rPr>
              <w:t>合理性</w:t>
            </w:r>
            <w:r>
              <w:rPr>
                <w:rFonts w:hint="eastAsia" w:ascii="方正仿宋_GBK" w:hAnsi="方正仿宋_GBK" w:eastAsia="方正仿宋_GBK" w:cs="方正仿宋_GBK"/>
                <w:sz w:val="20"/>
                <w:szCs w:val="20"/>
              </w:rPr>
              <w:t>（3分）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①项目是否有绩效目标；②项目绩效目标与实际工作内容是否具有相关性；③项目预期产出效益和效果是否符合正常的业绩水平；④是否与预算确定的项目投资额或资金量相匹配。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该项目工作任务目标明确，制定了实施方案，明确了总体思路及目标、并对任务进行了分解，绩效目标的设置与实际工作内容相关，根据评分标准，该指标不扣分，得3分。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cs="方正仿宋_GBK"/>
                <w:sz w:val="20"/>
                <w:szCs w:val="20"/>
                <w:lang w:val="en-US" w:eastAsia="zh-CN"/>
              </w:rPr>
              <w:t>3</w:t>
            </w:r>
          </w:p>
        </w:tc>
      </w:tr>
      <w:tr>
        <w:tblPrEx>
          <w:tblCellMar>
            <w:top w:w="0" w:type="dxa"/>
            <w:left w:w="0" w:type="dxa"/>
            <w:bottom w:w="0" w:type="dxa"/>
            <w:right w:w="0" w:type="dxa"/>
          </w:tblCellMar>
        </w:tblPrEx>
        <w:trPr>
          <w:trHeight w:val="1572"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绩效指标</w:t>
            </w:r>
            <w:r>
              <w:rPr>
                <w:rFonts w:hint="eastAsia" w:ascii="方正仿宋_GBK" w:hAnsi="方正仿宋_GBK" w:eastAsia="方正仿宋_GBK" w:cs="方正仿宋_GBK"/>
                <w:sz w:val="20"/>
                <w:szCs w:val="20"/>
                <w:lang w:eastAsia="zh-CN"/>
              </w:rPr>
              <w:t>明确性</w:t>
            </w:r>
            <w:r>
              <w:rPr>
                <w:rFonts w:hint="eastAsia" w:ascii="方正仿宋_GBK" w:hAnsi="方正仿宋_GBK" w:eastAsia="方正仿宋_GBK" w:cs="方正仿宋_GBK"/>
                <w:sz w:val="20"/>
                <w:szCs w:val="20"/>
              </w:rPr>
              <w:t>（2分）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①是否将项目绩效目标细化分解为具体的绩效指标；②是否通过清晰、可衡量的指标值予以体现；③是否与项目目标任务数或计划数相对应。</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通过查看该项目《绩效目标申报表》，项目绩效目标细化分解为具体的绩效指标，根据评分标准，该指标不扣分，得2分。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2</w:t>
            </w:r>
          </w:p>
        </w:tc>
      </w:tr>
      <w:tr>
        <w:tblPrEx>
          <w:tblCellMar>
            <w:top w:w="0" w:type="dxa"/>
            <w:left w:w="0" w:type="dxa"/>
            <w:bottom w:w="0" w:type="dxa"/>
            <w:right w:w="0" w:type="dxa"/>
          </w:tblCellMar>
        </w:tblPrEx>
        <w:trPr>
          <w:trHeight w:val="1452"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资金投入（10分）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预算编制</w:t>
            </w:r>
            <w:r>
              <w:rPr>
                <w:rFonts w:hint="eastAsia" w:ascii="方正仿宋_GBK" w:hAnsi="方正仿宋_GBK" w:eastAsia="方正仿宋_GBK" w:cs="方正仿宋_GBK"/>
                <w:sz w:val="20"/>
                <w:szCs w:val="20"/>
                <w:lang w:eastAsia="zh-CN"/>
              </w:rPr>
              <w:t>科学性</w:t>
            </w:r>
            <w:r>
              <w:rPr>
                <w:rFonts w:hint="eastAsia" w:ascii="方正仿宋_GBK" w:hAnsi="方正仿宋_GBK" w:eastAsia="方正仿宋_GBK" w:cs="方正仿宋_GBK"/>
                <w:sz w:val="20"/>
                <w:szCs w:val="20"/>
              </w:rPr>
              <w:t>（5分）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①预算编制是否经过科学论证；②预算内容与项目内容是否匹配；③预算额度测算依据是否充分，是否按照标准编制；④预算确定的项目投资额或资金量是否与工作任务相匹配。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通过查看项目预算编制草案，该项目预算编制经过科学论证，内容与项目内容匹配，但项目投资额与工作任务不能完全匹配，根据评分标准，该指标扣0.13分，得4.87分。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200" w:firstLineChars="10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0.13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200" w:firstLineChars="10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4.87</w:t>
            </w:r>
          </w:p>
        </w:tc>
      </w:tr>
      <w:tr>
        <w:tblPrEx>
          <w:tblCellMar>
            <w:top w:w="0" w:type="dxa"/>
            <w:left w:w="0" w:type="dxa"/>
            <w:bottom w:w="0" w:type="dxa"/>
            <w:right w:w="0" w:type="dxa"/>
          </w:tblCellMar>
        </w:tblPrEx>
        <w:trPr>
          <w:trHeight w:val="1184"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资金分配合理性（5分）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①预算资金分配依据是否充分；②资金分配额度是否合理，与项目单位或地方实际是否相适应。</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项目资金预算草案由喀什综合保税区管理委员会制定，喀什经济开发区财政金融局审核，资金分配与实际相适应，根据评分标准，该指标不扣分，得5分。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5</w:t>
            </w:r>
          </w:p>
        </w:tc>
      </w:tr>
      <w:tr>
        <w:tblPrEx>
          <w:tblCellMar>
            <w:top w:w="0" w:type="dxa"/>
            <w:left w:w="0" w:type="dxa"/>
            <w:bottom w:w="0" w:type="dxa"/>
            <w:right w:w="0" w:type="dxa"/>
          </w:tblCellMar>
        </w:tblPrEx>
        <w:trPr>
          <w:trHeight w:val="1262"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过程（20分）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资金管理（15分）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资金到位率（5分）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资金到位率=（实际到位资金/预算资金）×100%。实际到位资金：一定时期（本年度或项目期）内落实到具体项目的资金。预算资金：一定时期（本年度或项目期）内预算安排到具体项目的资金。</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default" w:ascii="方正仿宋_GBK" w:hAnsi="方正仿宋_GBK" w:eastAsia="方正仿宋_GBK" w:cs="方正仿宋_GBK"/>
                <w:kern w:val="2"/>
                <w:sz w:val="20"/>
                <w:szCs w:val="20"/>
                <w:lang w:val="en-US" w:eastAsia="zh-CN" w:bidi="ar-SA"/>
              </w:rPr>
              <w:t>通过查看年初绩效目标及项目国库支付明细，该项目资金到位率=（实际到位资金2500/预算资金2500）×100%=100%</w:t>
            </w:r>
            <w:r>
              <w:rPr>
                <w:rFonts w:hint="eastAsia" w:ascii="方正仿宋_GBK" w:hAnsi="方正仿宋_GBK" w:eastAsia="方正仿宋_GBK" w:cs="方正仿宋_GBK"/>
                <w:kern w:val="2"/>
                <w:sz w:val="20"/>
                <w:szCs w:val="20"/>
                <w:lang w:val="en-US" w:eastAsia="zh-CN" w:bidi="ar-SA"/>
              </w:rPr>
              <w:t>，</w:t>
            </w:r>
            <w:r>
              <w:rPr>
                <w:rFonts w:hint="default" w:ascii="方正仿宋_GBK" w:hAnsi="方正仿宋_GBK" w:eastAsia="方正仿宋_GBK" w:cs="方正仿宋_GBK"/>
                <w:kern w:val="2"/>
                <w:sz w:val="20"/>
                <w:szCs w:val="20"/>
                <w:lang w:val="en-US" w:eastAsia="zh-CN" w:bidi="ar-SA"/>
              </w:rPr>
              <w:t>资金到位率100%。根据评分标准，该指标不扣分，得5分。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5</w:t>
            </w:r>
          </w:p>
        </w:tc>
      </w:tr>
      <w:tr>
        <w:tblPrEx>
          <w:tblCellMar>
            <w:top w:w="0" w:type="dxa"/>
            <w:left w:w="0" w:type="dxa"/>
            <w:bottom w:w="0" w:type="dxa"/>
            <w:right w:w="0" w:type="dxa"/>
          </w:tblCellMar>
        </w:tblPrEx>
        <w:trPr>
          <w:trHeight w:val="1737"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预算执行率（5分）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预算执行率=（实际支出资金/实际到位资金）×100%。实际支出资金：一定时期（本年度或项目期）内项目实际拨付的资金。</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default" w:ascii="方正仿宋_GBK" w:hAnsi="方正仿宋_GBK" w:eastAsia="方正仿宋_GBK" w:cs="方正仿宋_GBK"/>
                <w:kern w:val="2"/>
                <w:sz w:val="20"/>
                <w:szCs w:val="20"/>
                <w:lang w:val="en-US" w:eastAsia="zh-CN" w:bidi="ar-SA"/>
              </w:rPr>
              <w:t>通过查看年初绩效目标及项目国库支付明细，该项目预算执行率=（实际支出资金2500/实际到位资金2435）×100%=</w:t>
            </w:r>
            <w:r>
              <w:rPr>
                <w:rFonts w:hint="eastAsia" w:ascii="方正仿宋_GBK" w:hAnsi="方正仿宋_GBK" w:eastAsia="方正仿宋_GBK" w:cs="方正仿宋_GBK"/>
                <w:kern w:val="2"/>
                <w:sz w:val="20"/>
                <w:szCs w:val="20"/>
                <w:lang w:val="en-US" w:eastAsia="zh-CN" w:bidi="ar-SA"/>
              </w:rPr>
              <w:t>97.4</w:t>
            </w:r>
            <w:r>
              <w:rPr>
                <w:rFonts w:hint="default" w:ascii="方正仿宋_GBK" w:hAnsi="方正仿宋_GBK" w:eastAsia="方正仿宋_GBK" w:cs="方正仿宋_GBK"/>
                <w:kern w:val="2"/>
                <w:sz w:val="20"/>
                <w:szCs w:val="20"/>
                <w:lang w:val="en-US" w:eastAsia="zh-CN" w:bidi="ar-SA"/>
              </w:rPr>
              <w:t>%</w:t>
            </w:r>
            <w:r>
              <w:rPr>
                <w:rFonts w:hint="eastAsia" w:ascii="方正仿宋_GBK" w:hAnsi="方正仿宋_GBK" w:eastAsia="方正仿宋_GBK" w:cs="方正仿宋_GBK"/>
                <w:kern w:val="2"/>
                <w:sz w:val="20"/>
                <w:szCs w:val="20"/>
                <w:lang w:val="en-US" w:eastAsia="zh-CN" w:bidi="ar-SA"/>
              </w:rPr>
              <w:t>，</w:t>
            </w:r>
            <w:r>
              <w:rPr>
                <w:rFonts w:hint="default" w:ascii="方正仿宋_GBK" w:hAnsi="方正仿宋_GBK" w:eastAsia="方正仿宋_GBK" w:cs="方正仿宋_GBK"/>
                <w:kern w:val="2"/>
                <w:sz w:val="20"/>
                <w:szCs w:val="20"/>
                <w:lang w:val="en-US" w:eastAsia="zh-CN" w:bidi="ar-SA"/>
              </w:rPr>
              <w:t>预算执行率达</w:t>
            </w:r>
            <w:r>
              <w:rPr>
                <w:rFonts w:hint="eastAsia" w:ascii="方正仿宋_GBK" w:hAnsi="方正仿宋_GBK" w:eastAsia="方正仿宋_GBK" w:cs="方正仿宋_GBK"/>
                <w:kern w:val="2"/>
                <w:sz w:val="20"/>
                <w:szCs w:val="20"/>
                <w:lang w:val="en-US" w:eastAsia="zh-CN" w:bidi="ar-SA"/>
              </w:rPr>
              <w:t>97.4</w:t>
            </w:r>
            <w:r>
              <w:rPr>
                <w:rFonts w:hint="default" w:ascii="方正仿宋_GBK" w:hAnsi="方正仿宋_GBK" w:eastAsia="方正仿宋_GBK" w:cs="方正仿宋_GBK"/>
                <w:kern w:val="2"/>
                <w:sz w:val="20"/>
                <w:szCs w:val="20"/>
                <w:lang w:val="en-US" w:eastAsia="zh-CN" w:bidi="ar-SA"/>
              </w:rPr>
              <w:t>%</w:t>
            </w:r>
            <w:r>
              <w:rPr>
                <w:rFonts w:hint="eastAsia" w:ascii="方正仿宋_GBK" w:hAnsi="方正仿宋_GBK" w:eastAsia="方正仿宋_GBK" w:cs="方正仿宋_GBK"/>
                <w:kern w:val="2"/>
                <w:sz w:val="20"/>
                <w:szCs w:val="20"/>
                <w:lang w:val="en-US" w:eastAsia="zh-CN" w:bidi="ar-SA"/>
              </w:rPr>
              <w:t>，</w:t>
            </w:r>
            <w:r>
              <w:rPr>
                <w:rFonts w:hint="default" w:ascii="方正仿宋_GBK" w:hAnsi="方正仿宋_GBK" w:eastAsia="方正仿宋_GBK" w:cs="方正仿宋_GBK"/>
                <w:kern w:val="2"/>
                <w:sz w:val="20"/>
                <w:szCs w:val="20"/>
                <w:lang w:val="en-US" w:eastAsia="zh-CN" w:bidi="ar-SA"/>
              </w:rPr>
              <w:t>根据评分标准，该指标扣0.13分，得4.87分。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0.13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4.87</w:t>
            </w:r>
          </w:p>
        </w:tc>
      </w:tr>
      <w:tr>
        <w:tblPrEx>
          <w:tblCellMar>
            <w:top w:w="0" w:type="dxa"/>
            <w:left w:w="0" w:type="dxa"/>
            <w:bottom w:w="0" w:type="dxa"/>
            <w:right w:w="0" w:type="dxa"/>
          </w:tblCellMar>
        </w:tblPrEx>
        <w:trPr>
          <w:trHeight w:val="1718"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资金使用合规性（5分）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资金支出不符合项目资金管理办法和单位内控制度，未使用国库集中支付，未将资金直接拨付至补贴企业。根据评分标准，该指标扣5分，得0分。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cs="方正仿宋_GBK"/>
                <w:sz w:val="20"/>
                <w:szCs w:val="20"/>
                <w:lang w:val="en-US" w:eastAsia="zh-CN"/>
              </w:rPr>
              <w:t>5</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cs="方正仿宋_GBK"/>
                <w:sz w:val="20"/>
                <w:szCs w:val="20"/>
                <w:lang w:val="en-US" w:eastAsia="zh-CN"/>
              </w:rPr>
              <w:t>0</w:t>
            </w:r>
          </w:p>
        </w:tc>
      </w:tr>
      <w:tr>
        <w:tblPrEx>
          <w:tblCellMar>
            <w:top w:w="0" w:type="dxa"/>
            <w:left w:w="0" w:type="dxa"/>
            <w:bottom w:w="0" w:type="dxa"/>
            <w:right w:w="0" w:type="dxa"/>
          </w:tblCellMar>
        </w:tblPrEx>
        <w:trPr>
          <w:trHeight w:val="1643"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组织实施（5分）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管理制度健全性（2分）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①是否已制定或具有相应的财务和业务管理制度；②财务和业务管理制度是否合法、合规、完整。</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制定了资金管理办法，对财政专项资金进行严格管理，基本做到了专款专用，根据评分标准，该指标不扣分，得2分。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2</w:t>
            </w:r>
          </w:p>
        </w:tc>
      </w:tr>
      <w:tr>
        <w:tblPrEx>
          <w:tblCellMar>
            <w:top w:w="0" w:type="dxa"/>
            <w:left w:w="0" w:type="dxa"/>
            <w:bottom w:w="0" w:type="dxa"/>
            <w:right w:w="0" w:type="dxa"/>
          </w:tblCellMar>
        </w:tblPrEx>
        <w:trPr>
          <w:trHeight w:val="40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制度执行</w:t>
            </w:r>
            <w:r>
              <w:rPr>
                <w:rFonts w:hint="eastAsia" w:ascii="方正仿宋_GBK" w:hAnsi="方正仿宋_GBK" w:eastAsia="方正仿宋_GBK" w:cs="方正仿宋_GBK"/>
                <w:sz w:val="20"/>
                <w:szCs w:val="20"/>
                <w:lang w:eastAsia="zh-CN"/>
              </w:rPr>
              <w:t>有效性</w:t>
            </w:r>
            <w:r>
              <w:rPr>
                <w:rFonts w:hint="eastAsia" w:ascii="方正仿宋_GBK" w:hAnsi="方正仿宋_GBK" w:eastAsia="方正仿宋_GBK" w:cs="方正仿宋_GBK"/>
                <w:sz w:val="20"/>
                <w:szCs w:val="20"/>
              </w:rPr>
              <w:t>（3分）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项目运行严格按照单位项目管理制度运行，不定期对项目进度情况进行督导检查，对检查过程中发现的问题及时督促整改，确保了项目按时保质完成，有效地履行了项目的监督职责，根据评分标准，该指标不扣分，得3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3</w:t>
            </w:r>
          </w:p>
        </w:tc>
      </w:tr>
      <w:tr>
        <w:tblPrEx>
          <w:tblCellMar>
            <w:top w:w="0" w:type="dxa"/>
            <w:left w:w="0" w:type="dxa"/>
            <w:bottom w:w="0" w:type="dxa"/>
            <w:right w:w="0" w:type="dxa"/>
          </w:tblCellMar>
        </w:tblPrEx>
        <w:trPr>
          <w:trHeight w:val="400"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产出（40分）</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产出数量（10分）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实际完成率（10分）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享受补贴企业数量，预期目标是21家，通过查看国库支付明细及支付手续，实际完成21家，享受补贴企业数量完成率=（实际产出数21/计划产出数21）×100%=100，指标完成率100%，所设分值为10分，实际得分为10分。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产出质量（10分）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质量达标率（10分）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资金使用合规性，预期目标是100%，通过查证项目资料及该项目国库支付凭证，资金支付手续完备，未按国库集中支付资金，资金使用合规率完成50%，所设分值为10分，实际得分为5分。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cs="方正仿宋_GBK"/>
                <w:sz w:val="20"/>
                <w:szCs w:val="20"/>
                <w:lang w:val="en-US" w:eastAsia="zh-CN"/>
              </w:rPr>
              <w:t>5</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cs="方正仿宋_GBK"/>
                <w:sz w:val="20"/>
                <w:szCs w:val="20"/>
                <w:lang w:val="en-US" w:eastAsia="zh-CN"/>
              </w:rPr>
              <w:t>5</w:t>
            </w:r>
          </w:p>
        </w:tc>
      </w:tr>
      <w:tr>
        <w:tblPrEx>
          <w:tblCellMar>
            <w:top w:w="0" w:type="dxa"/>
            <w:left w:w="0" w:type="dxa"/>
            <w:bottom w:w="0" w:type="dxa"/>
            <w:right w:w="0" w:type="dxa"/>
          </w:tblCellMar>
        </w:tblPrEx>
        <w:trPr>
          <w:trHeight w:val="1835"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产出时效（10分）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完成及时性（10分）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实际完成时间：项目实施单位完成该项目实际所耗用的时间。计划完成时间：按照项目实施计划或相关规定完成该项目所需的时间。</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资金支付及时率，预期目标是100%，通过查证项目资料及该项目国库支付凭证，资金支付手续完备，拨付及时，资金支付及时率完成100%，所设分值为10分，实际得分为10分。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产出成本（10分）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成本节约率（10分）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项目总成本，预期目标是2500.00万元，通过查证项目资料及该项目国库支付凭证项目总成本完成2435.00万元，指标完成率97.40%，所设分值为5分，实际得分为4.87分。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项目预算控制率，预期目标是100%，通过查证项目资料及该项目国库支付凭证项目预算控制率100%，指标完成率100%，所设分值为5分，实际得分为5分。</w:t>
            </w:r>
          </w:p>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合计得9.87分。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0.13</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9.87</w:t>
            </w:r>
          </w:p>
        </w:tc>
      </w:tr>
      <w:tr>
        <w:tblPrEx>
          <w:tblCellMar>
            <w:top w:w="0" w:type="dxa"/>
            <w:left w:w="0" w:type="dxa"/>
            <w:bottom w:w="0" w:type="dxa"/>
            <w:right w:w="0" w:type="dxa"/>
          </w:tblCellMar>
        </w:tblPrEx>
        <w:trPr>
          <w:trHeight w:val="400" w:hRule="atLeast"/>
        </w:trPr>
        <w:tc>
          <w:tcPr>
            <w:tcW w:w="8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效益（20分）</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项目效益（20分）</w:t>
            </w: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实施效益（10分）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项目实施所产生的社会效益、经济效益、生态效益、可持续影响等。可根据项目实际情况有选择地设置和细化。</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提升园区经济发展能力，预期目标是有效提升，实际完成有效提升，指标完成率100%。所设分值为5分，实际得分为5分。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促进综保区外贸业务发展壮大，预期目标是有效壮大，实际完成有效壮大，指标完成率100%。所设分值为5分，实际得分为5分。</w:t>
            </w:r>
          </w:p>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实施效益指标合计得10分。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满意度（10分）</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社会公众或服务对象是指因该项目实施而受到影响的部门（单位）、群体或个人。一般采取社会调查的方式。</w:t>
            </w: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享受补助企业满意度，预期目标是大于等于95%，通过查看项目满意度调查问卷实际完成100%，指标完成率105%。所设分值为10分，实际得分为10分。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0</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lang w:val="en-US" w:eastAsia="zh-CN"/>
              </w:rPr>
            </w:pPr>
            <w:r>
              <w:rPr>
                <w:rFonts w:hint="eastAsia" w:ascii="方正仿宋_GBK" w:hAnsi="方正仿宋_GBK" w:eastAsia="方正仿宋_GBK" w:cs="方正仿宋_GBK"/>
                <w:sz w:val="20"/>
                <w:szCs w:val="20"/>
                <w:lang w:val="en-US" w:eastAsia="zh-CN"/>
              </w:rPr>
              <w:t>10</w:t>
            </w:r>
          </w:p>
        </w:tc>
      </w:tr>
      <w:tr>
        <w:tblPrEx>
          <w:tblCellMar>
            <w:top w:w="0" w:type="dxa"/>
            <w:left w:w="0" w:type="dxa"/>
            <w:bottom w:w="0" w:type="dxa"/>
            <w:right w:w="0" w:type="dxa"/>
          </w:tblCellMar>
        </w:tblPrEx>
        <w:trPr>
          <w:trHeight w:val="400" w:hRule="atLeast"/>
        </w:trPr>
        <w:tc>
          <w:tcPr>
            <w:tcW w:w="280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合计</w:t>
            </w:r>
          </w:p>
        </w:tc>
        <w:tc>
          <w:tcPr>
            <w:tcW w:w="48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3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right="0"/>
              <w:textAlignment w:val="auto"/>
              <w:rPr>
                <w:rFonts w:hint="eastAsia" w:ascii="方正仿宋_GBK" w:hAnsi="方正仿宋_GBK" w:eastAsia="方正仿宋_GBK" w:cs="方正仿宋_GBK"/>
                <w:sz w:val="20"/>
                <w:szCs w:val="20"/>
              </w:rPr>
            </w:pP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10.39</w:t>
            </w:r>
          </w:p>
        </w:tc>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napToGrid/>
              <w:spacing w:before="0" w:beforeAutospacing="0" w:after="0" w:afterAutospacing="0" w:line="440" w:lineRule="exact"/>
              <w:ind w:left="0" w:leftChars="0" w:right="0" w:firstLine="0" w:firstLineChars="0"/>
              <w:textAlignment w:val="auto"/>
              <w:rPr>
                <w:rFonts w:hint="eastAsia" w:ascii="方正仿宋_GBK" w:hAnsi="方正仿宋_GBK" w:eastAsia="方正仿宋_GBK" w:cs="方正仿宋_GBK"/>
                <w:kern w:val="2"/>
                <w:sz w:val="20"/>
                <w:szCs w:val="20"/>
                <w:lang w:val="en-US" w:eastAsia="zh-CN" w:bidi="ar-SA"/>
              </w:rPr>
            </w:pPr>
            <w:r>
              <w:rPr>
                <w:rFonts w:hint="eastAsia" w:ascii="方正仿宋_GBK" w:hAnsi="方正仿宋_GBK" w:eastAsia="方正仿宋_GBK" w:cs="方正仿宋_GBK"/>
                <w:kern w:val="2"/>
                <w:sz w:val="20"/>
                <w:szCs w:val="20"/>
                <w:lang w:val="en-US" w:eastAsia="zh-CN" w:bidi="ar-SA"/>
              </w:rPr>
              <w:t>89.61</w:t>
            </w:r>
          </w:p>
        </w:tc>
      </w:tr>
    </w:tbl>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right"/>
        <w:textAlignment w:val="auto"/>
        <w:rPr>
          <w:rFonts w:hint="eastAsia" w:ascii="黑体" w:hAnsi="黑体" w:eastAsia="黑体" w:cs="黑体"/>
          <w:color w:val="auto"/>
          <w:kern w:val="2"/>
          <w:sz w:val="32"/>
          <w:szCs w:val="32"/>
          <w:lang w:val="en-US" w:eastAsia="zh-CN" w:bidi="ar-SA"/>
        </w:rPr>
        <w:sectPr>
          <w:pgSz w:w="16838" w:h="11906" w:orient="landscape"/>
          <w:pgMar w:top="1531" w:right="1984" w:bottom="1531" w:left="1701" w:header="851" w:footer="992" w:gutter="0"/>
          <w:pgNumType w:fmt="decimal"/>
          <w:cols w:space="0" w:num="1"/>
          <w:rtlGutter w:val="0"/>
          <w:docGrid w:type="lines" w:linePitch="386" w:charSpace="0"/>
        </w:sectPr>
      </w:pPr>
    </w:p>
    <w:p>
      <w:pPr>
        <w:spacing w:line="560" w:lineRule="exact"/>
        <w:ind w:firstLine="800" w:firstLineChars="200"/>
        <w:jc w:val="center"/>
        <w:rPr>
          <w:rFonts w:hint="eastAsia" w:ascii="黑体" w:hAnsi="黑体" w:eastAsia="黑体" w:cs="黑体"/>
          <w:color w:val="auto"/>
          <w:sz w:val="40"/>
          <w:szCs w:val="40"/>
          <w:lang w:val="en-US" w:eastAsia="zh-CN"/>
        </w:rPr>
      </w:pPr>
      <w:bookmarkStart w:id="210" w:name="_Toc29036_WPSOffice_Level1"/>
      <w:bookmarkStart w:id="211" w:name="_Toc1827_WPSOffice_Level1"/>
      <w:bookmarkStart w:id="212" w:name="_Toc14153_WPSOffice_Level1"/>
      <w:bookmarkStart w:id="213" w:name="_Toc15189_WPSOffice_Level1"/>
      <w:r>
        <w:rPr>
          <w:rFonts w:hint="eastAsia" w:ascii="黑体" w:hAnsi="黑体" w:eastAsia="黑体" w:cs="黑体"/>
          <w:color w:val="auto"/>
          <w:sz w:val="40"/>
          <w:szCs w:val="40"/>
          <w:lang w:val="en-US" w:eastAsia="zh-CN"/>
        </w:rPr>
        <w:t>附件二：稳外贸发展专项资金满意度调查问卷</w:t>
      </w:r>
      <w:bookmarkEnd w:id="210"/>
      <w:bookmarkEnd w:id="211"/>
      <w:bookmarkEnd w:id="212"/>
      <w:bookmarkEnd w:id="213"/>
    </w:p>
    <w:p>
      <w:pPr>
        <w:spacing w:line="560" w:lineRule="exact"/>
        <w:ind w:left="0" w:leftChars="0" w:firstLine="0" w:firstLineChars="0"/>
        <w:rPr>
          <w:rFonts w:hint="eastAsia" w:ascii="黑体" w:hAnsi="黑体" w:eastAsia="黑体" w:cs="黑体"/>
          <w:color w:val="auto"/>
          <w:sz w:val="32"/>
          <w:szCs w:val="32"/>
        </w:rPr>
      </w:pPr>
      <w:bookmarkStart w:id="214" w:name="_Toc942_WPSOffice_Level1"/>
      <w:bookmarkStart w:id="215" w:name="_Toc16555_WPSOffice_Level1"/>
      <w:bookmarkStart w:id="216" w:name="_Toc30142_WPSOffice_Level1"/>
    </w:p>
    <w:p>
      <w:pPr>
        <w:spacing w:line="560" w:lineRule="exact"/>
        <w:ind w:firstLine="640" w:firstLineChars="200"/>
        <w:rPr>
          <w:rFonts w:hint="eastAsia" w:ascii="黑体" w:hAnsi="黑体" w:eastAsia="黑体" w:cs="黑体"/>
          <w:color w:val="auto"/>
          <w:sz w:val="32"/>
          <w:szCs w:val="32"/>
        </w:rPr>
      </w:pPr>
      <w:bookmarkStart w:id="217" w:name="_Toc3275_WPSOffice_Level1"/>
      <w:r>
        <w:rPr>
          <w:rFonts w:hint="eastAsia" w:ascii="黑体" w:hAnsi="黑体" w:eastAsia="黑体" w:cs="黑体"/>
          <w:color w:val="auto"/>
          <w:sz w:val="32"/>
          <w:szCs w:val="32"/>
        </w:rPr>
        <w:t>一、问卷调查群体</w:t>
      </w:r>
      <w:bookmarkEnd w:id="214"/>
      <w:bookmarkEnd w:id="215"/>
      <w:bookmarkEnd w:id="216"/>
      <w:bookmarkEnd w:id="217"/>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本次满意度调查问卷调查对象</w:t>
      </w:r>
      <w:r>
        <w:rPr>
          <w:rFonts w:hint="eastAsia" w:ascii="方正仿宋_GBK" w:hAnsi="方正仿宋_GBK" w:eastAsia="方正仿宋_GBK" w:cs="方正仿宋_GBK"/>
          <w:color w:val="auto"/>
          <w:sz w:val="32"/>
          <w:szCs w:val="32"/>
          <w:lang w:eastAsia="zh-CN"/>
        </w:rPr>
        <w:t>是</w:t>
      </w:r>
      <w:r>
        <w:rPr>
          <w:rFonts w:hint="eastAsia" w:ascii="方正仿宋_GBK" w:hAnsi="方正仿宋_GBK" w:eastAsia="方正仿宋_GBK" w:cs="方正仿宋_GBK"/>
          <w:color w:val="auto"/>
          <w:sz w:val="32"/>
          <w:szCs w:val="32"/>
        </w:rPr>
        <w:t>享受补助企业</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黑体" w:hAnsi="黑体" w:eastAsia="黑体" w:cs="黑体"/>
          <w:color w:val="auto"/>
          <w:sz w:val="32"/>
          <w:szCs w:val="32"/>
        </w:rPr>
      </w:pPr>
      <w:bookmarkStart w:id="218" w:name="_Toc20689_WPSOffice_Level1"/>
      <w:bookmarkStart w:id="219" w:name="_Toc15995_WPSOffice_Level1"/>
      <w:bookmarkStart w:id="220" w:name="_Toc20116_WPSOffice_Level1"/>
      <w:bookmarkStart w:id="221" w:name="_Toc18890_WPSOffice_Level1"/>
      <w:r>
        <w:rPr>
          <w:rFonts w:hint="eastAsia" w:ascii="黑体" w:hAnsi="黑体" w:eastAsia="黑体" w:cs="黑体"/>
          <w:color w:val="auto"/>
          <w:sz w:val="32"/>
          <w:szCs w:val="32"/>
        </w:rPr>
        <w:t>二、问卷调查方式</w:t>
      </w:r>
      <w:bookmarkEnd w:id="218"/>
      <w:bookmarkEnd w:id="219"/>
      <w:bookmarkEnd w:id="220"/>
      <w:bookmarkEnd w:id="221"/>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本次采用抽样调查方式，</w:t>
      </w:r>
      <w:r>
        <w:rPr>
          <w:rFonts w:hint="eastAsia" w:ascii="方正仿宋_GBK" w:hAnsi="方正仿宋_GBK" w:eastAsia="方正仿宋_GBK" w:cs="方正仿宋_GBK"/>
          <w:color w:val="auto"/>
          <w:sz w:val="32"/>
          <w:szCs w:val="32"/>
          <w:lang w:eastAsia="zh-CN"/>
        </w:rPr>
        <w:t>对</w:t>
      </w:r>
      <w:r>
        <w:rPr>
          <w:rFonts w:hint="eastAsia" w:ascii="方正仿宋_GBK" w:hAnsi="方正仿宋_GBK" w:eastAsia="方正仿宋_GBK" w:cs="方正仿宋_GBK"/>
          <w:color w:val="auto"/>
          <w:sz w:val="32"/>
          <w:szCs w:val="32"/>
        </w:rPr>
        <w:t>享受补助企业</w:t>
      </w:r>
      <w:r>
        <w:rPr>
          <w:rFonts w:hint="eastAsia" w:ascii="方正仿宋_GBK" w:hAnsi="方正仿宋_GBK" w:eastAsia="方正仿宋_GBK" w:cs="方正仿宋_GBK"/>
          <w:color w:val="auto"/>
          <w:sz w:val="32"/>
          <w:szCs w:val="32"/>
          <w:lang w:eastAsia="zh-CN"/>
        </w:rPr>
        <w:t>进行抽样调查，在项目单位协助下，共发放</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highlight w:val="none"/>
          <w:lang w:eastAsia="zh-CN"/>
        </w:rPr>
        <w:t>份</w:t>
      </w:r>
      <w:r>
        <w:rPr>
          <w:rFonts w:hint="eastAsia" w:ascii="方正仿宋_GBK" w:hAnsi="方正仿宋_GBK" w:eastAsia="方正仿宋_GBK" w:cs="方正仿宋_GBK"/>
          <w:color w:val="auto"/>
          <w:sz w:val="32"/>
          <w:szCs w:val="32"/>
          <w:lang w:eastAsia="zh-CN"/>
        </w:rPr>
        <w:t>调查问卷。</w:t>
      </w:r>
    </w:p>
    <w:p>
      <w:pPr>
        <w:spacing w:line="560" w:lineRule="exact"/>
        <w:ind w:firstLine="640" w:firstLineChars="200"/>
        <w:rPr>
          <w:rFonts w:hint="eastAsia" w:ascii="黑体" w:hAnsi="黑体" w:eastAsia="黑体" w:cs="黑体"/>
          <w:color w:val="auto"/>
          <w:sz w:val="32"/>
          <w:szCs w:val="32"/>
        </w:rPr>
      </w:pPr>
      <w:bookmarkStart w:id="222" w:name="_Toc26669_WPSOffice_Level1"/>
      <w:bookmarkStart w:id="223" w:name="_Toc2125_WPSOffice_Level1"/>
      <w:bookmarkStart w:id="224" w:name="_Toc2378_WPSOffice_Level1"/>
      <w:bookmarkStart w:id="225" w:name="_Toc13022_WPSOffice_Level1"/>
      <w:r>
        <w:rPr>
          <w:rFonts w:hint="eastAsia" w:ascii="黑体" w:hAnsi="黑体" w:eastAsia="黑体" w:cs="黑体"/>
          <w:color w:val="auto"/>
          <w:sz w:val="32"/>
          <w:szCs w:val="32"/>
        </w:rPr>
        <w:t>三、计算方式</w:t>
      </w:r>
      <w:bookmarkEnd w:id="222"/>
      <w:bookmarkEnd w:id="223"/>
      <w:bookmarkEnd w:id="224"/>
      <w:bookmarkEnd w:id="225"/>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满意度=调查结果为“是”统计数/回收问卷数*100%</w:t>
      </w:r>
    </w:p>
    <w:p>
      <w:pPr>
        <w:spacing w:line="560" w:lineRule="exact"/>
        <w:ind w:firstLine="640" w:firstLineChars="200"/>
        <w:rPr>
          <w:rFonts w:hint="eastAsia" w:ascii="黑体" w:hAnsi="黑体" w:eastAsia="黑体" w:cs="黑体"/>
          <w:color w:val="auto"/>
          <w:sz w:val="32"/>
          <w:szCs w:val="32"/>
        </w:rPr>
      </w:pPr>
      <w:bookmarkStart w:id="226" w:name="_Toc9375_WPSOffice_Level1"/>
      <w:bookmarkStart w:id="227" w:name="_Toc22952_WPSOffice_Level1"/>
      <w:bookmarkStart w:id="228" w:name="_Toc15067_WPSOffice_Level1"/>
      <w:bookmarkStart w:id="229" w:name="_Toc26017_WPSOffice_Level1"/>
      <w:r>
        <w:rPr>
          <w:rFonts w:hint="eastAsia" w:ascii="黑体" w:hAnsi="黑体" w:eastAsia="黑体" w:cs="黑体"/>
          <w:color w:val="auto"/>
          <w:sz w:val="32"/>
          <w:szCs w:val="32"/>
        </w:rPr>
        <w:t>四、满意度调查结果分析</w:t>
      </w:r>
      <w:bookmarkEnd w:id="226"/>
      <w:bookmarkEnd w:id="227"/>
      <w:bookmarkEnd w:id="228"/>
      <w:bookmarkEnd w:id="229"/>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为客观评价稳外贸发展专项资金享受补助企业满意度情况，本次抽样发放满意度调查问卷</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份，回收</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份，具体调查情况如下：</w:t>
      </w:r>
    </w:p>
    <w:tbl>
      <w:tblPr>
        <w:tblStyle w:val="41"/>
        <w:tblW w:w="9060" w:type="dxa"/>
        <w:tblInd w:w="0" w:type="dxa"/>
        <w:tblLayout w:type="fixed"/>
        <w:tblCellMar>
          <w:top w:w="0" w:type="dxa"/>
          <w:left w:w="108" w:type="dxa"/>
          <w:bottom w:w="0" w:type="dxa"/>
          <w:right w:w="108" w:type="dxa"/>
        </w:tblCellMar>
      </w:tblPr>
      <w:tblGrid>
        <w:gridCol w:w="616"/>
        <w:gridCol w:w="3713"/>
        <w:gridCol w:w="829"/>
        <w:gridCol w:w="1267"/>
        <w:gridCol w:w="1267"/>
        <w:gridCol w:w="1368"/>
      </w:tblGrid>
      <w:tr>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序号</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问题</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回收数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结果为“是”统计数</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结果为“否”统计数</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结果为“是”占比</w:t>
            </w:r>
          </w:p>
        </w:tc>
      </w:tr>
      <w:tr>
        <w:tblPrEx>
          <w:tblCellMar>
            <w:top w:w="0" w:type="dxa"/>
            <w:left w:w="108" w:type="dxa"/>
            <w:bottom w:w="0" w:type="dxa"/>
            <w:right w:w="108" w:type="dxa"/>
          </w:tblCellMar>
        </w:tblPrEx>
        <w:trPr>
          <w:trHeight w:val="44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5"/>
                <w:szCs w:val="15"/>
                <w:lang w:eastAsia="zh-CN"/>
              </w:rPr>
            </w:pPr>
            <w:r>
              <w:rPr>
                <w:rFonts w:hint="eastAsia" w:ascii="方正仿宋_GBK" w:hAnsi="方正仿宋_GBK" w:eastAsia="方正仿宋_GBK" w:cs="方正仿宋_GBK"/>
                <w:color w:val="auto"/>
                <w:sz w:val="15"/>
                <w:szCs w:val="15"/>
                <w:lang w:eastAsia="zh-CN"/>
              </w:rPr>
              <w:t>是否能够提升园区经济发展能力？</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100</w:t>
            </w:r>
            <w:r>
              <w:rPr>
                <w:rFonts w:hint="eastAsia" w:ascii="方正仿宋_GBK" w:hAnsi="方正仿宋_GBK"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2</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5"/>
                <w:szCs w:val="15"/>
                <w:lang w:val="en-US" w:eastAsia="zh-CN"/>
              </w:rPr>
            </w:pPr>
            <w:r>
              <w:rPr>
                <w:rFonts w:hint="eastAsia" w:ascii="方正仿宋_GBK" w:hAnsi="方正仿宋_GBK" w:eastAsia="方正仿宋_GBK" w:cs="方正仿宋_GBK"/>
                <w:color w:val="auto"/>
                <w:sz w:val="15"/>
                <w:szCs w:val="15"/>
                <w:lang w:eastAsia="zh-CN"/>
              </w:rPr>
              <w:t>是否能够促进综保区外贸业务发展壮大？</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100</w:t>
            </w:r>
            <w:r>
              <w:rPr>
                <w:rFonts w:hint="eastAsia" w:ascii="方正仿宋_GBK" w:hAnsi="方正仿宋_GBK"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3</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Arial" w:hAnsi="Arial" w:eastAsia="宋体" w:cs="Arial"/>
                <w:i w:val="0"/>
                <w:iCs w:val="0"/>
                <w:caps w:val="0"/>
                <w:color w:val="2B2B2B"/>
                <w:spacing w:val="0"/>
                <w:sz w:val="19"/>
                <w:szCs w:val="19"/>
                <w:shd w:val="clear" w:color="auto" w:fill="EDEDED"/>
                <w:lang w:eastAsia="zh-CN"/>
              </w:rPr>
            </w:pPr>
            <w:r>
              <w:rPr>
                <w:rFonts w:hint="eastAsia" w:ascii="方正仿宋_GBK" w:hAnsi="方正仿宋_GBK" w:eastAsia="方正仿宋_GBK" w:cs="方正仿宋_GBK"/>
                <w:color w:val="auto"/>
                <w:sz w:val="15"/>
                <w:szCs w:val="15"/>
                <w:lang w:eastAsia="zh-CN"/>
              </w:rPr>
              <w:t>享受补助企业是否满意？</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4</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5"/>
                <w:szCs w:val="15"/>
                <w:lang w:eastAsia="zh-CN"/>
              </w:rPr>
            </w:pPr>
            <w:r>
              <w:rPr>
                <w:rFonts w:hint="eastAsia" w:ascii="方正仿宋_GBK" w:hAnsi="方正仿宋_GBK" w:eastAsia="方正仿宋_GBK" w:cs="方正仿宋_GBK"/>
                <w:color w:val="auto"/>
                <w:sz w:val="15"/>
                <w:szCs w:val="15"/>
                <w:lang w:eastAsia="zh-CN"/>
              </w:rPr>
              <w:t>您是否了解此项目？</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37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eastAsia" w:ascii="方正仿宋_GBK" w:hAnsi="方正仿宋_GBK" w:eastAsia="方正仿宋_GBK" w:cs="方正仿宋_GBK"/>
                <w:color w:val="auto"/>
                <w:sz w:val="15"/>
                <w:szCs w:val="15"/>
                <w:lang w:eastAsia="zh-CN"/>
              </w:rPr>
            </w:pPr>
            <w:r>
              <w:rPr>
                <w:rFonts w:hint="eastAsia" w:ascii="方正仿宋_GBK" w:hAnsi="方正仿宋_GBK" w:eastAsia="方正仿宋_GBK" w:cs="方正仿宋_GBK"/>
                <w:color w:val="auto"/>
                <w:sz w:val="15"/>
                <w:szCs w:val="15"/>
                <w:lang w:eastAsia="zh-CN"/>
              </w:rPr>
              <w:t>您认为此项目是否有实施的必要性？</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leftChars="0" w:right="0" w:firstLine="0" w:firstLineChars="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w:t>
            </w:r>
          </w:p>
        </w:tc>
        <w:tc>
          <w:tcPr>
            <w:tcW w:w="1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60" w:lineRule="exact"/>
              <w:ind w:left="0" w:right="0" w:firstLine="360" w:firstLineChars="20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100%</w:t>
            </w:r>
          </w:p>
        </w:tc>
      </w:tr>
    </w:tbl>
    <w:p>
      <w:pPr>
        <w:spacing w:line="56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根据上述结果显示，本次满意度调查结果是</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w:t>
      </w:r>
    </w:p>
    <w:p>
      <w:pPr>
        <w:pStyle w:val="9"/>
        <w:keepNext w:val="0"/>
        <w:keepLines w:val="0"/>
        <w:pageBreakBefore w:val="0"/>
        <w:widowControl w:val="0"/>
        <w:kinsoku w:val="0"/>
        <w:wordWrap/>
        <w:overflowPunct w:val="0"/>
        <w:topLinePunct w:val="0"/>
        <w:autoSpaceDE w:val="0"/>
        <w:autoSpaceDN w:val="0"/>
        <w:bidi w:val="0"/>
        <w:adjustRightInd/>
        <w:snapToGrid/>
        <w:spacing w:line="570" w:lineRule="exact"/>
        <w:ind w:right="0" w:firstLine="0" w:firstLineChars="0"/>
        <w:jc w:val="right"/>
        <w:textAlignment w:val="auto"/>
        <w:rPr>
          <w:rFonts w:hint="default" w:ascii="方正仿宋_GBK" w:hAnsi="方正仿宋_GBK" w:eastAsia="方正仿宋_GBK" w:cs="方正仿宋_GBK"/>
          <w:b w:val="0"/>
          <w:bCs/>
          <w:color w:val="auto"/>
          <w:kern w:val="2"/>
          <w:sz w:val="32"/>
          <w:szCs w:val="32"/>
          <w:highlight w:val="none"/>
          <w:lang w:val="en-US" w:eastAsia="zh-CN" w:bidi="zh-CN"/>
        </w:rPr>
      </w:pPr>
    </w:p>
    <w:sectPr>
      <w:pgSz w:w="11906" w:h="16838"/>
      <w:pgMar w:top="1984" w:right="1531" w:bottom="1701" w:left="1531" w:header="851" w:footer="992" w:gutter="0"/>
      <w:pgNumType w:fmt="decimal"/>
      <w:cols w:space="0" w:num="1"/>
      <w:rtlGutter w:val="0"/>
      <w:docGrid w:type="lines" w:linePitch="3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0AAD"/>
    <w:multiLevelType w:val="singleLevel"/>
    <w:tmpl w:val="A9FF0AAD"/>
    <w:lvl w:ilvl="0" w:tentative="0">
      <w:start w:val="1"/>
      <w:numFmt w:val="chineseCounting"/>
      <w:suff w:val="nothing"/>
      <w:lvlText w:val="（%1）"/>
      <w:lvlJc w:val="left"/>
      <w:rPr>
        <w:rFonts w:hint="eastAsia"/>
      </w:rPr>
    </w:lvl>
  </w:abstractNum>
  <w:abstractNum w:abstractNumId="1">
    <w:nsid w:val="B1278697"/>
    <w:multiLevelType w:val="singleLevel"/>
    <w:tmpl w:val="B1278697"/>
    <w:lvl w:ilvl="0" w:tentative="0">
      <w:start w:val="1"/>
      <w:numFmt w:val="decimal"/>
      <w:lvlText w:val="%1."/>
      <w:lvlJc w:val="left"/>
      <w:pPr>
        <w:tabs>
          <w:tab w:val="left" w:pos="312"/>
        </w:tabs>
      </w:pPr>
    </w:lvl>
  </w:abstractNum>
  <w:abstractNum w:abstractNumId="2">
    <w:nsid w:val="C4ABFEF9"/>
    <w:multiLevelType w:val="singleLevel"/>
    <w:tmpl w:val="C4ABFEF9"/>
    <w:lvl w:ilvl="0" w:tentative="0">
      <w:start w:val="7"/>
      <w:numFmt w:val="chineseCounting"/>
      <w:suff w:val="nothing"/>
      <w:lvlText w:val="%1、"/>
      <w:lvlJc w:val="left"/>
      <w:rPr>
        <w:rFonts w:hint="eastAsia"/>
      </w:rPr>
    </w:lvl>
  </w:abstractNum>
  <w:abstractNum w:abstractNumId="3">
    <w:nsid w:val="D24190E8"/>
    <w:multiLevelType w:val="singleLevel"/>
    <w:tmpl w:val="D24190E8"/>
    <w:lvl w:ilvl="0" w:tentative="0">
      <w:start w:val="2"/>
      <w:numFmt w:val="chineseCounting"/>
      <w:lvlText w:val="(%1)"/>
      <w:lvlJc w:val="left"/>
      <w:pPr>
        <w:tabs>
          <w:tab w:val="left" w:pos="312"/>
        </w:tabs>
      </w:pPr>
      <w:rPr>
        <w:rFonts w:hint="eastAsia"/>
      </w:rPr>
    </w:lvl>
  </w:abstractNum>
  <w:abstractNum w:abstractNumId="4">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9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2F51AE"/>
    <w:rsid w:val="00305CE7"/>
    <w:rsid w:val="0061174E"/>
    <w:rsid w:val="006609ED"/>
    <w:rsid w:val="009316B1"/>
    <w:rsid w:val="00AA39C6"/>
    <w:rsid w:val="016A347B"/>
    <w:rsid w:val="01747E56"/>
    <w:rsid w:val="019E4ED3"/>
    <w:rsid w:val="01F47232"/>
    <w:rsid w:val="020A4075"/>
    <w:rsid w:val="026905C3"/>
    <w:rsid w:val="02ED3021"/>
    <w:rsid w:val="034C62C8"/>
    <w:rsid w:val="0381492D"/>
    <w:rsid w:val="03C51479"/>
    <w:rsid w:val="04102FDF"/>
    <w:rsid w:val="04122B00"/>
    <w:rsid w:val="04140CC2"/>
    <w:rsid w:val="04C030C7"/>
    <w:rsid w:val="0549656D"/>
    <w:rsid w:val="05864214"/>
    <w:rsid w:val="058B444B"/>
    <w:rsid w:val="064B4284"/>
    <w:rsid w:val="0674352F"/>
    <w:rsid w:val="06954AF6"/>
    <w:rsid w:val="069A7EFB"/>
    <w:rsid w:val="06A21A1D"/>
    <w:rsid w:val="06A93796"/>
    <w:rsid w:val="06D71C2E"/>
    <w:rsid w:val="07846CA5"/>
    <w:rsid w:val="0794003F"/>
    <w:rsid w:val="07B74F40"/>
    <w:rsid w:val="08054732"/>
    <w:rsid w:val="08174BBD"/>
    <w:rsid w:val="08320C65"/>
    <w:rsid w:val="08437B95"/>
    <w:rsid w:val="08744889"/>
    <w:rsid w:val="08A3592E"/>
    <w:rsid w:val="08CB678E"/>
    <w:rsid w:val="092C7439"/>
    <w:rsid w:val="09306640"/>
    <w:rsid w:val="09466C5D"/>
    <w:rsid w:val="09534251"/>
    <w:rsid w:val="0974296B"/>
    <w:rsid w:val="09807144"/>
    <w:rsid w:val="09A56507"/>
    <w:rsid w:val="09B65AF5"/>
    <w:rsid w:val="0A1A0B9C"/>
    <w:rsid w:val="0A374116"/>
    <w:rsid w:val="0A4514BF"/>
    <w:rsid w:val="0A7126CE"/>
    <w:rsid w:val="0A8E36E9"/>
    <w:rsid w:val="0AA35976"/>
    <w:rsid w:val="0B10482F"/>
    <w:rsid w:val="0B114233"/>
    <w:rsid w:val="0B5735A2"/>
    <w:rsid w:val="0B694BA0"/>
    <w:rsid w:val="0BCE57D5"/>
    <w:rsid w:val="0BEE0384"/>
    <w:rsid w:val="0C6A2581"/>
    <w:rsid w:val="0C8F7C75"/>
    <w:rsid w:val="0C936333"/>
    <w:rsid w:val="0CC24708"/>
    <w:rsid w:val="0CD305A5"/>
    <w:rsid w:val="0CF06F2A"/>
    <w:rsid w:val="0D0D57A7"/>
    <w:rsid w:val="0D477A27"/>
    <w:rsid w:val="0D58687D"/>
    <w:rsid w:val="0DFC18FF"/>
    <w:rsid w:val="0E5341C8"/>
    <w:rsid w:val="0E550377"/>
    <w:rsid w:val="0F6934CB"/>
    <w:rsid w:val="0FB26719"/>
    <w:rsid w:val="0FEB79FC"/>
    <w:rsid w:val="0FF256CE"/>
    <w:rsid w:val="0FF80511"/>
    <w:rsid w:val="11973D91"/>
    <w:rsid w:val="11CB3F59"/>
    <w:rsid w:val="120D166A"/>
    <w:rsid w:val="12383ED1"/>
    <w:rsid w:val="124D097B"/>
    <w:rsid w:val="12577104"/>
    <w:rsid w:val="12AF0CEE"/>
    <w:rsid w:val="12D57C47"/>
    <w:rsid w:val="133346ED"/>
    <w:rsid w:val="139D4FEA"/>
    <w:rsid w:val="1425593C"/>
    <w:rsid w:val="14601D53"/>
    <w:rsid w:val="14A64372"/>
    <w:rsid w:val="14EC4CF7"/>
    <w:rsid w:val="150C2C5E"/>
    <w:rsid w:val="155B197F"/>
    <w:rsid w:val="15B11221"/>
    <w:rsid w:val="15BE4FB7"/>
    <w:rsid w:val="162E3772"/>
    <w:rsid w:val="164A7C99"/>
    <w:rsid w:val="165826DC"/>
    <w:rsid w:val="165A7415"/>
    <w:rsid w:val="166B7621"/>
    <w:rsid w:val="16B965DF"/>
    <w:rsid w:val="16D960F9"/>
    <w:rsid w:val="1707367D"/>
    <w:rsid w:val="174B5289"/>
    <w:rsid w:val="175E262A"/>
    <w:rsid w:val="17BD6DEC"/>
    <w:rsid w:val="18271FD8"/>
    <w:rsid w:val="18DE2275"/>
    <w:rsid w:val="18DF7E53"/>
    <w:rsid w:val="194B4AD0"/>
    <w:rsid w:val="19912EC4"/>
    <w:rsid w:val="19A0413D"/>
    <w:rsid w:val="19A769BD"/>
    <w:rsid w:val="19AF5A77"/>
    <w:rsid w:val="19CB70D4"/>
    <w:rsid w:val="1A17060D"/>
    <w:rsid w:val="1A8C400A"/>
    <w:rsid w:val="1A966293"/>
    <w:rsid w:val="1AA203D0"/>
    <w:rsid w:val="1B0C4E83"/>
    <w:rsid w:val="1BEF2AA3"/>
    <w:rsid w:val="1C393D1E"/>
    <w:rsid w:val="1C3D60E3"/>
    <w:rsid w:val="1C5B2AD5"/>
    <w:rsid w:val="1C9A6310"/>
    <w:rsid w:val="1CFC67B9"/>
    <w:rsid w:val="1D09444D"/>
    <w:rsid w:val="1D27086D"/>
    <w:rsid w:val="1D5D6809"/>
    <w:rsid w:val="1D8428F3"/>
    <w:rsid w:val="1D8B67FB"/>
    <w:rsid w:val="1DDD5320"/>
    <w:rsid w:val="1DE026A3"/>
    <w:rsid w:val="1E3320C8"/>
    <w:rsid w:val="1E533711"/>
    <w:rsid w:val="1E626160"/>
    <w:rsid w:val="1E70083D"/>
    <w:rsid w:val="1F422EEA"/>
    <w:rsid w:val="20351648"/>
    <w:rsid w:val="203D6234"/>
    <w:rsid w:val="203E1BA1"/>
    <w:rsid w:val="204E68A0"/>
    <w:rsid w:val="208E27DD"/>
    <w:rsid w:val="20AE2EE3"/>
    <w:rsid w:val="20D30219"/>
    <w:rsid w:val="20E00C0C"/>
    <w:rsid w:val="20FA07DA"/>
    <w:rsid w:val="21403AB0"/>
    <w:rsid w:val="2149569B"/>
    <w:rsid w:val="218A327B"/>
    <w:rsid w:val="219366B8"/>
    <w:rsid w:val="21EA583C"/>
    <w:rsid w:val="220F2E52"/>
    <w:rsid w:val="22502127"/>
    <w:rsid w:val="229654CA"/>
    <w:rsid w:val="22A41B82"/>
    <w:rsid w:val="22E17041"/>
    <w:rsid w:val="22F43239"/>
    <w:rsid w:val="2302130E"/>
    <w:rsid w:val="23370686"/>
    <w:rsid w:val="23453447"/>
    <w:rsid w:val="239D4B92"/>
    <w:rsid w:val="23D90E5E"/>
    <w:rsid w:val="240B3EE3"/>
    <w:rsid w:val="242722B1"/>
    <w:rsid w:val="24276EE7"/>
    <w:rsid w:val="247A40DF"/>
    <w:rsid w:val="249C7ABE"/>
    <w:rsid w:val="24D43819"/>
    <w:rsid w:val="24F06FDB"/>
    <w:rsid w:val="250F1BAE"/>
    <w:rsid w:val="25494A40"/>
    <w:rsid w:val="25674A56"/>
    <w:rsid w:val="259204A5"/>
    <w:rsid w:val="259F1096"/>
    <w:rsid w:val="2605270D"/>
    <w:rsid w:val="26160A06"/>
    <w:rsid w:val="26264169"/>
    <w:rsid w:val="2628021F"/>
    <w:rsid w:val="26305539"/>
    <w:rsid w:val="263C56CF"/>
    <w:rsid w:val="26946721"/>
    <w:rsid w:val="26DC0CD6"/>
    <w:rsid w:val="26F1147D"/>
    <w:rsid w:val="271909D4"/>
    <w:rsid w:val="2768027B"/>
    <w:rsid w:val="27823D0A"/>
    <w:rsid w:val="27870B9B"/>
    <w:rsid w:val="27AC2686"/>
    <w:rsid w:val="27B0758A"/>
    <w:rsid w:val="27BB57C5"/>
    <w:rsid w:val="27C148A5"/>
    <w:rsid w:val="27C2330D"/>
    <w:rsid w:val="27ED7549"/>
    <w:rsid w:val="281B0CD1"/>
    <w:rsid w:val="282B1AEE"/>
    <w:rsid w:val="28B40891"/>
    <w:rsid w:val="28FC05AD"/>
    <w:rsid w:val="296236AF"/>
    <w:rsid w:val="297B5854"/>
    <w:rsid w:val="297B5976"/>
    <w:rsid w:val="29E777B5"/>
    <w:rsid w:val="2A157B78"/>
    <w:rsid w:val="2A2D6AB9"/>
    <w:rsid w:val="2ABB4848"/>
    <w:rsid w:val="2B1D5F24"/>
    <w:rsid w:val="2B8054C5"/>
    <w:rsid w:val="2BB864D3"/>
    <w:rsid w:val="2C8B4328"/>
    <w:rsid w:val="2C9D45DF"/>
    <w:rsid w:val="2CE34607"/>
    <w:rsid w:val="2D3652A8"/>
    <w:rsid w:val="2D405D1C"/>
    <w:rsid w:val="2D882FE7"/>
    <w:rsid w:val="2D932117"/>
    <w:rsid w:val="2E150147"/>
    <w:rsid w:val="2E4059D2"/>
    <w:rsid w:val="2E4907DB"/>
    <w:rsid w:val="2E6F4729"/>
    <w:rsid w:val="2E891692"/>
    <w:rsid w:val="2E893CCC"/>
    <w:rsid w:val="2E8A5CB8"/>
    <w:rsid w:val="2F193C67"/>
    <w:rsid w:val="2F2A7061"/>
    <w:rsid w:val="2F4F1409"/>
    <w:rsid w:val="2F9E3C0C"/>
    <w:rsid w:val="3021231F"/>
    <w:rsid w:val="30223E1E"/>
    <w:rsid w:val="30653101"/>
    <w:rsid w:val="308710A4"/>
    <w:rsid w:val="30EC379B"/>
    <w:rsid w:val="31464ABB"/>
    <w:rsid w:val="31692558"/>
    <w:rsid w:val="316C6786"/>
    <w:rsid w:val="318B0405"/>
    <w:rsid w:val="32287CF7"/>
    <w:rsid w:val="322E18C1"/>
    <w:rsid w:val="327B3A37"/>
    <w:rsid w:val="329655CE"/>
    <w:rsid w:val="332D5984"/>
    <w:rsid w:val="33FC5905"/>
    <w:rsid w:val="34905348"/>
    <w:rsid w:val="349F7E72"/>
    <w:rsid w:val="34CC10FE"/>
    <w:rsid w:val="34D5653D"/>
    <w:rsid w:val="34FC7B76"/>
    <w:rsid w:val="353A66E5"/>
    <w:rsid w:val="35516D3E"/>
    <w:rsid w:val="35F745D6"/>
    <w:rsid w:val="35FE4E42"/>
    <w:rsid w:val="36000DC7"/>
    <w:rsid w:val="36067CEC"/>
    <w:rsid w:val="36266C69"/>
    <w:rsid w:val="364370ED"/>
    <w:rsid w:val="370421C1"/>
    <w:rsid w:val="37444B4C"/>
    <w:rsid w:val="37BF0FAF"/>
    <w:rsid w:val="37FD1CF0"/>
    <w:rsid w:val="38671AF4"/>
    <w:rsid w:val="39C17EE2"/>
    <w:rsid w:val="3A126F41"/>
    <w:rsid w:val="3A464A7C"/>
    <w:rsid w:val="3A7C154E"/>
    <w:rsid w:val="3A815BEE"/>
    <w:rsid w:val="3A816FB3"/>
    <w:rsid w:val="3A9E21DE"/>
    <w:rsid w:val="3AB33CE4"/>
    <w:rsid w:val="3AB8317A"/>
    <w:rsid w:val="3B4C72E5"/>
    <w:rsid w:val="3B751C47"/>
    <w:rsid w:val="3C365500"/>
    <w:rsid w:val="3C7468DD"/>
    <w:rsid w:val="3CCA2552"/>
    <w:rsid w:val="3CDC4A97"/>
    <w:rsid w:val="3CFF1079"/>
    <w:rsid w:val="3D3159C3"/>
    <w:rsid w:val="3D6407A3"/>
    <w:rsid w:val="3DAF1779"/>
    <w:rsid w:val="3DF46889"/>
    <w:rsid w:val="3DF75E51"/>
    <w:rsid w:val="3E464127"/>
    <w:rsid w:val="3ED6747E"/>
    <w:rsid w:val="3F4059BB"/>
    <w:rsid w:val="3F9F3D14"/>
    <w:rsid w:val="3FA972EE"/>
    <w:rsid w:val="40311165"/>
    <w:rsid w:val="406B3573"/>
    <w:rsid w:val="406D237C"/>
    <w:rsid w:val="40945C09"/>
    <w:rsid w:val="40D71DD7"/>
    <w:rsid w:val="40FB4CEF"/>
    <w:rsid w:val="41BC1732"/>
    <w:rsid w:val="42802FC0"/>
    <w:rsid w:val="43205EF4"/>
    <w:rsid w:val="43627942"/>
    <w:rsid w:val="43823D3A"/>
    <w:rsid w:val="43C527B0"/>
    <w:rsid w:val="43E1227E"/>
    <w:rsid w:val="445155AC"/>
    <w:rsid w:val="4454199A"/>
    <w:rsid w:val="44823CAD"/>
    <w:rsid w:val="44AB480C"/>
    <w:rsid w:val="44FA7C3F"/>
    <w:rsid w:val="451A110B"/>
    <w:rsid w:val="4533271B"/>
    <w:rsid w:val="4534680F"/>
    <w:rsid w:val="46057F12"/>
    <w:rsid w:val="46162856"/>
    <w:rsid w:val="461A688B"/>
    <w:rsid w:val="4646138E"/>
    <w:rsid w:val="465C7DDA"/>
    <w:rsid w:val="467F22B3"/>
    <w:rsid w:val="46AC4F69"/>
    <w:rsid w:val="472E1592"/>
    <w:rsid w:val="47396761"/>
    <w:rsid w:val="47BB33BC"/>
    <w:rsid w:val="48164D90"/>
    <w:rsid w:val="4884619D"/>
    <w:rsid w:val="48B62722"/>
    <w:rsid w:val="48B8308E"/>
    <w:rsid w:val="48FD0612"/>
    <w:rsid w:val="49217800"/>
    <w:rsid w:val="49470F79"/>
    <w:rsid w:val="49BE748D"/>
    <w:rsid w:val="49D81B5C"/>
    <w:rsid w:val="4A490373"/>
    <w:rsid w:val="4A9728A4"/>
    <w:rsid w:val="4ABA02F2"/>
    <w:rsid w:val="4AE637A8"/>
    <w:rsid w:val="4AEA051C"/>
    <w:rsid w:val="4AEF5376"/>
    <w:rsid w:val="4B2064B0"/>
    <w:rsid w:val="4B2772B4"/>
    <w:rsid w:val="4B3A6FE7"/>
    <w:rsid w:val="4B8C7009"/>
    <w:rsid w:val="4B9A1834"/>
    <w:rsid w:val="4BE1285E"/>
    <w:rsid w:val="4BE54907"/>
    <w:rsid w:val="4BF8746B"/>
    <w:rsid w:val="4C575F54"/>
    <w:rsid w:val="4C7267E0"/>
    <w:rsid w:val="4CA969E6"/>
    <w:rsid w:val="4CC35B83"/>
    <w:rsid w:val="4CD264C8"/>
    <w:rsid w:val="4CF65190"/>
    <w:rsid w:val="4D3C1BA8"/>
    <w:rsid w:val="4D505445"/>
    <w:rsid w:val="4D9B65DC"/>
    <w:rsid w:val="4DA9413D"/>
    <w:rsid w:val="4E865802"/>
    <w:rsid w:val="4ED65279"/>
    <w:rsid w:val="4EF84412"/>
    <w:rsid w:val="4EF851EF"/>
    <w:rsid w:val="4F626B0C"/>
    <w:rsid w:val="4F7F1400"/>
    <w:rsid w:val="4FB5368D"/>
    <w:rsid w:val="4FF26FB6"/>
    <w:rsid w:val="50834F8C"/>
    <w:rsid w:val="508B6C5A"/>
    <w:rsid w:val="508F5DAF"/>
    <w:rsid w:val="50CC248F"/>
    <w:rsid w:val="510C0B02"/>
    <w:rsid w:val="51B353FD"/>
    <w:rsid w:val="51C8506D"/>
    <w:rsid w:val="5221340A"/>
    <w:rsid w:val="5221680B"/>
    <w:rsid w:val="522D631E"/>
    <w:rsid w:val="525A3ACB"/>
    <w:rsid w:val="526862D8"/>
    <w:rsid w:val="52A40059"/>
    <w:rsid w:val="534F55FA"/>
    <w:rsid w:val="535A23E2"/>
    <w:rsid w:val="53A41502"/>
    <w:rsid w:val="53D53105"/>
    <w:rsid w:val="53E37769"/>
    <w:rsid w:val="54664055"/>
    <w:rsid w:val="547B0177"/>
    <w:rsid w:val="55003FC5"/>
    <w:rsid w:val="55636914"/>
    <w:rsid w:val="559641A4"/>
    <w:rsid w:val="56220DA3"/>
    <w:rsid w:val="56A61B09"/>
    <w:rsid w:val="56AB68A6"/>
    <w:rsid w:val="56E04F89"/>
    <w:rsid w:val="56EE428E"/>
    <w:rsid w:val="571050A0"/>
    <w:rsid w:val="57682523"/>
    <w:rsid w:val="580F1D5A"/>
    <w:rsid w:val="58E57335"/>
    <w:rsid w:val="592A0DCD"/>
    <w:rsid w:val="593140B6"/>
    <w:rsid w:val="59A26483"/>
    <w:rsid w:val="59AB14DB"/>
    <w:rsid w:val="59C31108"/>
    <w:rsid w:val="59C75EEA"/>
    <w:rsid w:val="59CD2F44"/>
    <w:rsid w:val="5ADC59C5"/>
    <w:rsid w:val="5B14581D"/>
    <w:rsid w:val="5B9919F1"/>
    <w:rsid w:val="5BA35488"/>
    <w:rsid w:val="5C071ACD"/>
    <w:rsid w:val="5C205D85"/>
    <w:rsid w:val="5C8B4E15"/>
    <w:rsid w:val="5CAA62EA"/>
    <w:rsid w:val="5D0B39B4"/>
    <w:rsid w:val="5D283BE6"/>
    <w:rsid w:val="5D3E669F"/>
    <w:rsid w:val="5D414205"/>
    <w:rsid w:val="5DD40BD5"/>
    <w:rsid w:val="5E0B000A"/>
    <w:rsid w:val="5E2B7874"/>
    <w:rsid w:val="5E8107B1"/>
    <w:rsid w:val="5E824AD5"/>
    <w:rsid w:val="5E911FA3"/>
    <w:rsid w:val="5EBC16B2"/>
    <w:rsid w:val="5EF66600"/>
    <w:rsid w:val="5F1F2324"/>
    <w:rsid w:val="5F6B5569"/>
    <w:rsid w:val="5F874D0B"/>
    <w:rsid w:val="5F940F10"/>
    <w:rsid w:val="5FA50CAF"/>
    <w:rsid w:val="5FDF1126"/>
    <w:rsid w:val="5FF7051C"/>
    <w:rsid w:val="6004208F"/>
    <w:rsid w:val="602E6E28"/>
    <w:rsid w:val="60492360"/>
    <w:rsid w:val="60C82843"/>
    <w:rsid w:val="61134FE3"/>
    <w:rsid w:val="61686204"/>
    <w:rsid w:val="616E064C"/>
    <w:rsid w:val="61840B64"/>
    <w:rsid w:val="61C56473"/>
    <w:rsid w:val="6206024F"/>
    <w:rsid w:val="62420778"/>
    <w:rsid w:val="625642AF"/>
    <w:rsid w:val="62B41325"/>
    <w:rsid w:val="62C703FB"/>
    <w:rsid w:val="62EF200D"/>
    <w:rsid w:val="63253392"/>
    <w:rsid w:val="63306AC8"/>
    <w:rsid w:val="63C7049E"/>
    <w:rsid w:val="63DC6A36"/>
    <w:rsid w:val="645C39D7"/>
    <w:rsid w:val="64615C38"/>
    <w:rsid w:val="64B87748"/>
    <w:rsid w:val="652135B9"/>
    <w:rsid w:val="654D77C7"/>
    <w:rsid w:val="65B01212"/>
    <w:rsid w:val="661D0FFC"/>
    <w:rsid w:val="665014C6"/>
    <w:rsid w:val="66552ACF"/>
    <w:rsid w:val="6689778C"/>
    <w:rsid w:val="66CF2882"/>
    <w:rsid w:val="66FD5E08"/>
    <w:rsid w:val="670B4018"/>
    <w:rsid w:val="67362694"/>
    <w:rsid w:val="675638BD"/>
    <w:rsid w:val="676C4A6C"/>
    <w:rsid w:val="68235FEA"/>
    <w:rsid w:val="687335DC"/>
    <w:rsid w:val="689C3B96"/>
    <w:rsid w:val="69383043"/>
    <w:rsid w:val="694330B3"/>
    <w:rsid w:val="69683DA6"/>
    <w:rsid w:val="69AA4A11"/>
    <w:rsid w:val="69C9180A"/>
    <w:rsid w:val="69CF0811"/>
    <w:rsid w:val="69DC4F5C"/>
    <w:rsid w:val="6A4A3D1A"/>
    <w:rsid w:val="6AA858C3"/>
    <w:rsid w:val="6ADD1A25"/>
    <w:rsid w:val="6B644B4D"/>
    <w:rsid w:val="6B6B77CC"/>
    <w:rsid w:val="6B9B753F"/>
    <w:rsid w:val="6B9F0262"/>
    <w:rsid w:val="6BA77929"/>
    <w:rsid w:val="6BB50693"/>
    <w:rsid w:val="6BB81B36"/>
    <w:rsid w:val="6BC7362F"/>
    <w:rsid w:val="6BEB59B5"/>
    <w:rsid w:val="6CD00A8D"/>
    <w:rsid w:val="6DC02F24"/>
    <w:rsid w:val="6DCA5B51"/>
    <w:rsid w:val="6DEC360E"/>
    <w:rsid w:val="6E1C72AA"/>
    <w:rsid w:val="6E58315D"/>
    <w:rsid w:val="6E761835"/>
    <w:rsid w:val="6EC41DEF"/>
    <w:rsid w:val="6EDC7AC0"/>
    <w:rsid w:val="6EF235B1"/>
    <w:rsid w:val="6F3B6191"/>
    <w:rsid w:val="6FC36CFC"/>
    <w:rsid w:val="6FC8612D"/>
    <w:rsid w:val="7002147E"/>
    <w:rsid w:val="709A5CAE"/>
    <w:rsid w:val="71290D1D"/>
    <w:rsid w:val="71745F02"/>
    <w:rsid w:val="721F20D0"/>
    <w:rsid w:val="726E0125"/>
    <w:rsid w:val="72C575CC"/>
    <w:rsid w:val="731316CC"/>
    <w:rsid w:val="733D6C5B"/>
    <w:rsid w:val="734359D5"/>
    <w:rsid w:val="73A17354"/>
    <w:rsid w:val="73B60A90"/>
    <w:rsid w:val="73FD6130"/>
    <w:rsid w:val="743021D2"/>
    <w:rsid w:val="745973F5"/>
    <w:rsid w:val="74BC2628"/>
    <w:rsid w:val="74E90164"/>
    <w:rsid w:val="750369D2"/>
    <w:rsid w:val="7518387B"/>
    <w:rsid w:val="75205BC0"/>
    <w:rsid w:val="756B5E6B"/>
    <w:rsid w:val="759F78C3"/>
    <w:rsid w:val="76616712"/>
    <w:rsid w:val="766F017D"/>
    <w:rsid w:val="767514C2"/>
    <w:rsid w:val="76891462"/>
    <w:rsid w:val="76C4268E"/>
    <w:rsid w:val="76DA38A1"/>
    <w:rsid w:val="77623D4D"/>
    <w:rsid w:val="777A05E8"/>
    <w:rsid w:val="77AE28ED"/>
    <w:rsid w:val="77BD6850"/>
    <w:rsid w:val="77C04152"/>
    <w:rsid w:val="781A76D5"/>
    <w:rsid w:val="78491E93"/>
    <w:rsid w:val="78994A9D"/>
    <w:rsid w:val="78D13FDA"/>
    <w:rsid w:val="7A561DDD"/>
    <w:rsid w:val="7A68361F"/>
    <w:rsid w:val="7A844AF8"/>
    <w:rsid w:val="7ADB139D"/>
    <w:rsid w:val="7AFA4D2B"/>
    <w:rsid w:val="7B0A341D"/>
    <w:rsid w:val="7B9E6857"/>
    <w:rsid w:val="7BC63DFB"/>
    <w:rsid w:val="7BDD2A5D"/>
    <w:rsid w:val="7CA7624C"/>
    <w:rsid w:val="7CD1448D"/>
    <w:rsid w:val="7CDA64EC"/>
    <w:rsid w:val="7CDE11E6"/>
    <w:rsid w:val="7CE3278B"/>
    <w:rsid w:val="7D005642"/>
    <w:rsid w:val="7D1A05D2"/>
    <w:rsid w:val="7D1B1710"/>
    <w:rsid w:val="7D254B52"/>
    <w:rsid w:val="7D27595F"/>
    <w:rsid w:val="7D6E64F9"/>
    <w:rsid w:val="7DA1727D"/>
    <w:rsid w:val="7E471C13"/>
    <w:rsid w:val="7E4F2B52"/>
    <w:rsid w:val="7E52699E"/>
    <w:rsid w:val="7E61558C"/>
    <w:rsid w:val="7E88183C"/>
    <w:rsid w:val="7EAF19AB"/>
    <w:rsid w:val="7F224767"/>
    <w:rsid w:val="7F6233A6"/>
    <w:rsid w:val="7F682353"/>
    <w:rsid w:val="7F855D7C"/>
    <w:rsid w:val="7F892326"/>
    <w:rsid w:val="7FAE03E1"/>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1"/>
    <w:pPr>
      <w:ind w:left="760"/>
      <w:outlineLvl w:val="2"/>
    </w:pPr>
    <w:rPr>
      <w:rFonts w:ascii="仿宋_GB2312" w:hAnsi="仿宋_GB2312" w:eastAsia="仿宋_GB2312" w:cs="仿宋_GB2312"/>
      <w:b/>
      <w:bCs/>
      <w:sz w:val="32"/>
      <w:szCs w:val="32"/>
      <w:lang w:val="zh-CN" w:eastAsia="zh-CN" w:bidi="zh-CN"/>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7">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99"/>
    <w:pPr>
      <w:ind w:firstLine="420"/>
    </w:pPr>
    <w:rPr>
      <w:rFonts w:ascii="Calibri" w:hAnsi="Calibri"/>
    </w:rPr>
  </w:style>
  <w:style w:type="paragraph" w:styleId="3">
    <w:name w:val="Body Text Indent"/>
    <w:basedOn w:val="1"/>
    <w:qFormat/>
    <w:uiPriority w:val="99"/>
    <w:pPr>
      <w:spacing w:after="120"/>
      <w:ind w:left="420" w:leftChars="200"/>
    </w:pPr>
  </w:style>
  <w:style w:type="paragraph" w:styleId="8">
    <w:name w:val="annotation text"/>
    <w:basedOn w:val="1"/>
    <w:link w:val="29"/>
    <w:unhideWhenUsed/>
    <w:qFormat/>
    <w:uiPriority w:val="99"/>
    <w:rPr>
      <w:rFonts w:ascii="Calibri" w:hAnsi="Calibri" w:cs="Times New Roman"/>
      <w:kern w:val="0"/>
      <w:sz w:val="20"/>
      <w:szCs w:val="20"/>
    </w:rPr>
  </w:style>
  <w:style w:type="paragraph" w:styleId="9">
    <w:name w:val="Body Text"/>
    <w:basedOn w:val="1"/>
    <w:link w:val="26"/>
    <w:qFormat/>
    <w:uiPriority w:val="1"/>
    <w:rPr>
      <w:rFonts w:ascii="仿宋_GB2312" w:hAnsi="仿宋_GB2312" w:eastAsia="仿宋_GB2312" w:cs="仿宋_GB2312"/>
      <w:sz w:val="32"/>
      <w:szCs w:val="32"/>
      <w:lang w:val="zh-CN" w:eastAsia="zh-CN" w:bidi="zh-CN"/>
    </w:rPr>
  </w:style>
  <w:style w:type="paragraph" w:styleId="10">
    <w:name w:val="toc 3"/>
    <w:basedOn w:val="1"/>
    <w:next w:val="1"/>
    <w:qFormat/>
    <w:uiPriority w:val="0"/>
    <w:pPr>
      <w:ind w:left="840" w:leftChars="4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pPr>
      <w:spacing w:before="120" w:after="120"/>
      <w:jc w:val="left"/>
    </w:pPr>
    <w:rPr>
      <w:rFonts w:ascii="Calibri" w:hAnsi="Calibri" w:cs="Calibri"/>
      <w:b/>
      <w:bCs/>
      <w:caps/>
      <w:sz w:val="20"/>
      <w:szCs w:val="20"/>
    </w:rPr>
  </w:style>
  <w:style w:type="paragraph" w:styleId="14">
    <w:name w:val="toc 2"/>
    <w:basedOn w:val="1"/>
    <w:next w:val="1"/>
    <w:qFormat/>
    <w:uiPriority w:val="0"/>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9"/>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6"/>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5"/>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8"/>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6"/>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列表段落1"/>
    <w:basedOn w:val="1"/>
    <w:qFormat/>
    <w:uiPriority w:val="34"/>
    <w:pPr>
      <w:ind w:firstLine="420" w:firstLineChars="20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table" w:customStyle="1" w:styleId="41">
    <w:name w:val="表格样式1"/>
    <w:basedOn w:val="16"/>
    <w:qFormat/>
    <w:uiPriority w:val="0"/>
  </w:style>
  <w:style w:type="paragraph" w:customStyle="1" w:styleId="42">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af386e5-c056-43ca-b689-7edd54bfabf2}"/>
        <w:style w:val=""/>
        <w:category>
          <w:name w:val="常规"/>
          <w:gallery w:val="placeholder"/>
        </w:category>
        <w:types>
          <w:type w:val="bbPlcHdr"/>
        </w:types>
        <w:behaviors>
          <w:behavior w:val="content"/>
        </w:behaviors>
        <w:description w:val=""/>
        <w:guid w:val="{5af386e5-c056-43ca-b689-7edd54bfabf2}"/>
      </w:docPartPr>
      <w:docPartBody>
        <w:p>
          <w:r>
            <w:rPr>
              <w:color w:val="808080"/>
            </w:rPr>
            <w:t>单击此处输入文字。</w:t>
          </w:r>
        </w:p>
      </w:docPartBody>
    </w:docPart>
    <w:docPart>
      <w:docPartPr>
        <w:name w:val="{8df5f682-be34-4404-ba6f-5973c12320f0}"/>
        <w:style w:val=""/>
        <w:category>
          <w:name w:val="常规"/>
          <w:gallery w:val="placeholder"/>
        </w:category>
        <w:types>
          <w:type w:val="bbPlcHdr"/>
        </w:types>
        <w:behaviors>
          <w:behavior w:val="content"/>
        </w:behaviors>
        <w:description w:val=""/>
        <w:guid w:val="{8df5f682-be34-4404-ba6f-5973c12320f0}"/>
      </w:docPartPr>
      <w:docPartBody>
        <w:p>
          <w:r>
            <w:rPr>
              <w:color w:val="808080"/>
            </w:rPr>
            <w:t>单击此处输入文字。</w:t>
          </w:r>
        </w:p>
      </w:docPartBody>
    </w:docPart>
    <w:docPart>
      <w:docPartPr>
        <w:name w:val="{b85a6d66-a1d9-41c0-89dd-cf14c3ec748c}"/>
        <w:style w:val=""/>
        <w:category>
          <w:name w:val="常规"/>
          <w:gallery w:val="placeholder"/>
        </w:category>
        <w:types>
          <w:type w:val="bbPlcHdr"/>
        </w:types>
        <w:behaviors>
          <w:behavior w:val="content"/>
        </w:behaviors>
        <w:description w:val=""/>
        <w:guid w:val="{b85a6d66-a1d9-41c0-89dd-cf14c3ec748c}"/>
      </w:docPartPr>
      <w:docPartBody>
        <w:p>
          <w:r>
            <w:rPr>
              <w:color w:val="808080"/>
            </w:rPr>
            <w:t>单击此处输入文字。</w:t>
          </w:r>
        </w:p>
      </w:docPartBody>
    </w:docPart>
    <w:docPart>
      <w:docPartPr>
        <w:name w:val="{af247263-aac9-4877-a900-37ec59f68741}"/>
        <w:style w:val=""/>
        <w:category>
          <w:name w:val="常规"/>
          <w:gallery w:val="placeholder"/>
        </w:category>
        <w:types>
          <w:type w:val="bbPlcHdr"/>
        </w:types>
        <w:behaviors>
          <w:behavior w:val="content"/>
        </w:behaviors>
        <w:description w:val=""/>
        <w:guid w:val="{af247263-aac9-4877-a900-37ec59f68741}"/>
      </w:docPartPr>
      <w:docPartBody>
        <w:p>
          <w:r>
            <w:rPr>
              <w:color w:val="808080"/>
            </w:rPr>
            <w:t>单击此处输入文字。</w:t>
          </w:r>
        </w:p>
      </w:docPartBody>
    </w:docPart>
    <w:docPart>
      <w:docPartPr>
        <w:name w:val="{673e786b-2da5-4b22-a1d6-de08cd3f701e}"/>
        <w:style w:val=""/>
        <w:category>
          <w:name w:val="常规"/>
          <w:gallery w:val="placeholder"/>
        </w:category>
        <w:types>
          <w:type w:val="bbPlcHdr"/>
        </w:types>
        <w:behaviors>
          <w:behavior w:val="content"/>
        </w:behaviors>
        <w:description w:val=""/>
        <w:guid w:val="{673e786b-2da5-4b22-a1d6-de08cd3f701e}"/>
      </w:docPartPr>
      <w:docPartBody>
        <w:p>
          <w:r>
            <w:rPr>
              <w:color w:val="808080"/>
            </w:rPr>
            <w:t>单击此处输入文字。</w:t>
          </w:r>
        </w:p>
      </w:docPartBody>
    </w:docPart>
    <w:docPart>
      <w:docPartPr>
        <w:name w:val="{78e7616f-01ea-4ef0-9bea-19e44b10bee7}"/>
        <w:style w:val=""/>
        <w:category>
          <w:name w:val="常规"/>
          <w:gallery w:val="placeholder"/>
        </w:category>
        <w:types>
          <w:type w:val="bbPlcHdr"/>
        </w:types>
        <w:behaviors>
          <w:behavior w:val="content"/>
        </w:behaviors>
        <w:description w:val=""/>
        <w:guid w:val="{78e7616f-01ea-4ef0-9bea-19e44b10bee7}"/>
      </w:docPartPr>
      <w:docPartBody>
        <w:p>
          <w:r>
            <w:rPr>
              <w:color w:val="808080"/>
            </w:rPr>
            <w:t>单击此处输入文字。</w:t>
          </w:r>
        </w:p>
      </w:docPartBody>
    </w:docPart>
    <w:docPart>
      <w:docPartPr>
        <w:name w:val="{f1d2de07-44c5-4e56-a0dd-ee06c2b18350}"/>
        <w:style w:val=""/>
        <w:category>
          <w:name w:val="常规"/>
          <w:gallery w:val="placeholder"/>
        </w:category>
        <w:types>
          <w:type w:val="bbPlcHdr"/>
        </w:types>
        <w:behaviors>
          <w:behavior w:val="content"/>
        </w:behaviors>
        <w:description w:val=""/>
        <w:guid w:val="{f1d2de07-44c5-4e56-a0dd-ee06c2b18350}"/>
      </w:docPartPr>
      <w:docPartBody>
        <w:p>
          <w:r>
            <w:rPr>
              <w:color w:val="808080"/>
            </w:rPr>
            <w:t>单击此处输入文字。</w:t>
          </w:r>
        </w:p>
      </w:docPartBody>
    </w:docPart>
    <w:docPart>
      <w:docPartPr>
        <w:name w:val="{4b7e87fc-d8f9-4431-bf7b-06a78987dc46}"/>
        <w:style w:val=""/>
        <w:category>
          <w:name w:val="常规"/>
          <w:gallery w:val="placeholder"/>
        </w:category>
        <w:types>
          <w:type w:val="bbPlcHdr"/>
        </w:types>
        <w:behaviors>
          <w:behavior w:val="content"/>
        </w:behaviors>
        <w:description w:val=""/>
        <w:guid w:val="{4b7e87fc-d8f9-4431-bf7b-06a78987dc46}"/>
      </w:docPartPr>
      <w:docPartBody>
        <w:p>
          <w:r>
            <w:rPr>
              <w:color w:val="808080"/>
            </w:rPr>
            <w:t>单击此处输入文字。</w:t>
          </w:r>
        </w:p>
      </w:docPartBody>
    </w:docPart>
    <w:docPart>
      <w:docPartPr>
        <w:name w:val="{92235f80-d3b7-4d1e-a56a-feb4ee71cb2b}"/>
        <w:style w:val=""/>
        <w:category>
          <w:name w:val="常规"/>
          <w:gallery w:val="placeholder"/>
        </w:category>
        <w:types>
          <w:type w:val="bbPlcHdr"/>
        </w:types>
        <w:behaviors>
          <w:behavior w:val="content"/>
        </w:behaviors>
        <w:description w:val=""/>
        <w:guid w:val="{92235f80-d3b7-4d1e-a56a-feb4ee71cb2b}"/>
      </w:docPartPr>
      <w:docPartBody>
        <w:p>
          <w:r>
            <w:rPr>
              <w:color w:val="808080"/>
            </w:rPr>
            <w:t>单击此处输入文字。</w:t>
          </w:r>
        </w:p>
      </w:docPartBody>
    </w:docPart>
    <w:docPart>
      <w:docPartPr>
        <w:name w:val="{3201a000-72d1-4352-9afb-65be9422f011}"/>
        <w:style w:val=""/>
        <w:category>
          <w:name w:val="常规"/>
          <w:gallery w:val="placeholder"/>
        </w:category>
        <w:types>
          <w:type w:val="bbPlcHdr"/>
        </w:types>
        <w:behaviors>
          <w:behavior w:val="content"/>
        </w:behaviors>
        <w:description w:val=""/>
        <w:guid w:val="{3201a000-72d1-4352-9afb-65be9422f011}"/>
      </w:docPartPr>
      <w:docPartBody>
        <w:p>
          <w:r>
            <w:rPr>
              <w:color w:val="808080"/>
            </w:rPr>
            <w:t>单击此处输入文字。</w:t>
          </w:r>
        </w:p>
      </w:docPartBody>
    </w:docPart>
    <w:docPart>
      <w:docPartPr>
        <w:name w:val="{66ef83ed-7e39-4b40-8760-6cad09ffefcd}"/>
        <w:style w:val=""/>
        <w:category>
          <w:name w:val="常规"/>
          <w:gallery w:val="placeholder"/>
        </w:category>
        <w:types>
          <w:type w:val="bbPlcHdr"/>
        </w:types>
        <w:behaviors>
          <w:behavior w:val="content"/>
        </w:behaviors>
        <w:description w:val=""/>
        <w:guid w:val="{66ef83ed-7e39-4b40-8760-6cad09ffefcd}"/>
      </w:docPartPr>
      <w:docPartBody>
        <w:p>
          <w:r>
            <w:rPr>
              <w:color w:val="808080"/>
            </w:rPr>
            <w:t>单击此处输入文字。</w:t>
          </w:r>
        </w:p>
      </w:docPartBody>
    </w:docPart>
    <w:docPart>
      <w:docPartPr>
        <w:name w:val="{49f362ea-4f63-4586-b5f3-3ae6232a0e4b}"/>
        <w:style w:val=""/>
        <w:category>
          <w:name w:val="常规"/>
          <w:gallery w:val="placeholder"/>
        </w:category>
        <w:types>
          <w:type w:val="bbPlcHdr"/>
        </w:types>
        <w:behaviors>
          <w:behavior w:val="content"/>
        </w:behaviors>
        <w:description w:val=""/>
        <w:guid w:val="{49f362ea-4f63-4586-b5f3-3ae6232a0e4b}"/>
      </w:docPartPr>
      <w:docPartBody>
        <w:p>
          <w:r>
            <w:rPr>
              <w:color w:val="808080"/>
            </w:rPr>
            <w:t>单击此处输入文字。</w:t>
          </w:r>
        </w:p>
      </w:docPartBody>
    </w:docPart>
    <w:docPart>
      <w:docPartPr>
        <w:name w:val="{a4597a7d-da4e-405b-bed2-1c770b7faa23}"/>
        <w:style w:val=""/>
        <w:category>
          <w:name w:val="常规"/>
          <w:gallery w:val="placeholder"/>
        </w:category>
        <w:types>
          <w:type w:val="bbPlcHdr"/>
        </w:types>
        <w:behaviors>
          <w:behavior w:val="content"/>
        </w:behaviors>
        <w:description w:val=""/>
        <w:guid w:val="{a4597a7d-da4e-405b-bed2-1c770b7faa23}"/>
      </w:docPartPr>
      <w:docPartBody>
        <w:p>
          <w:r>
            <w:rPr>
              <w:color w:val="808080"/>
            </w:rPr>
            <w:t>单击此处输入文字。</w:t>
          </w:r>
        </w:p>
      </w:docPartBody>
    </w:docPart>
    <w:docPart>
      <w:docPartPr>
        <w:name w:val="{d895d321-3dca-4af1-abfc-e9042d9973c4}"/>
        <w:style w:val=""/>
        <w:category>
          <w:name w:val="常规"/>
          <w:gallery w:val="placeholder"/>
        </w:category>
        <w:types>
          <w:type w:val="bbPlcHdr"/>
        </w:types>
        <w:behaviors>
          <w:behavior w:val="content"/>
        </w:behaviors>
        <w:description w:val=""/>
        <w:guid w:val="{d895d321-3dca-4af1-abfc-e9042d9973c4}"/>
      </w:docPartPr>
      <w:docPartBody>
        <w:p>
          <w:r>
            <w:rPr>
              <w:color w:val="808080"/>
            </w:rPr>
            <w:t>单击此处输入文字。</w:t>
          </w:r>
        </w:p>
      </w:docPartBody>
    </w:docPart>
    <w:docPart>
      <w:docPartPr>
        <w:name w:val="{61e0fb70-7c1d-4807-8816-b9f14c79f92b}"/>
        <w:style w:val=""/>
        <w:category>
          <w:name w:val="常规"/>
          <w:gallery w:val="placeholder"/>
        </w:category>
        <w:types>
          <w:type w:val="bbPlcHdr"/>
        </w:types>
        <w:behaviors>
          <w:behavior w:val="content"/>
        </w:behaviors>
        <w:description w:val=""/>
        <w:guid w:val="{61e0fb70-7c1d-4807-8816-b9f14c79f92b}"/>
      </w:docPartPr>
      <w:docPartBody>
        <w:p>
          <w:r>
            <w:rPr>
              <w:color w:val="808080"/>
            </w:rPr>
            <w:t>单击此处输入文字。</w:t>
          </w:r>
        </w:p>
      </w:docPartBody>
    </w:docPart>
    <w:docPart>
      <w:docPartPr>
        <w:name w:val="{5f201a45-861b-4b51-8a0d-06ae860f74aa}"/>
        <w:style w:val=""/>
        <w:category>
          <w:name w:val="常规"/>
          <w:gallery w:val="placeholder"/>
        </w:category>
        <w:types>
          <w:type w:val="bbPlcHdr"/>
        </w:types>
        <w:behaviors>
          <w:behavior w:val="content"/>
        </w:behaviors>
        <w:description w:val=""/>
        <w:guid w:val="{5f201a45-861b-4b51-8a0d-06ae860f74aa}"/>
      </w:docPartPr>
      <w:docPartBody>
        <w:p>
          <w:r>
            <w:rPr>
              <w:color w:val="808080"/>
            </w:rPr>
            <w:t>单击此处输入文字。</w:t>
          </w:r>
        </w:p>
      </w:docPartBody>
    </w:docPart>
    <w:docPart>
      <w:docPartPr>
        <w:name w:val="{a77fd355-c76b-4b6d-80a2-2a41dfef5a1f}"/>
        <w:style w:val=""/>
        <w:category>
          <w:name w:val="常规"/>
          <w:gallery w:val="placeholder"/>
        </w:category>
        <w:types>
          <w:type w:val="bbPlcHdr"/>
        </w:types>
        <w:behaviors>
          <w:behavior w:val="content"/>
        </w:behaviors>
        <w:description w:val=""/>
        <w:guid w:val="{a77fd355-c76b-4b6d-80a2-2a41dfef5a1f}"/>
      </w:docPartPr>
      <w:docPartBody>
        <w:p>
          <w:r>
            <w:rPr>
              <w:color w:val="808080"/>
            </w:rPr>
            <w:t>单击此处输入文字。</w:t>
          </w:r>
        </w:p>
      </w:docPartBody>
    </w:docPart>
    <w:docPart>
      <w:docPartPr>
        <w:name w:val="{f7977091-5404-46ce-9421-81b4a0e5c1cb}"/>
        <w:style w:val=""/>
        <w:category>
          <w:name w:val="常规"/>
          <w:gallery w:val="placeholder"/>
        </w:category>
        <w:types>
          <w:type w:val="bbPlcHdr"/>
        </w:types>
        <w:behaviors>
          <w:behavior w:val="content"/>
        </w:behaviors>
        <w:description w:val=""/>
        <w:guid w:val="{f7977091-5404-46ce-9421-81b4a0e5c1cb}"/>
      </w:docPartPr>
      <w:docPartBody>
        <w:p>
          <w:r>
            <w:rPr>
              <w:color w:val="808080"/>
            </w:rPr>
            <w:t>单击此处输入文字。</w:t>
          </w:r>
        </w:p>
      </w:docPartBody>
    </w:docPart>
    <w:docPart>
      <w:docPartPr>
        <w:name w:val="{3fc9ddfa-4041-4142-a0c0-d75808983f14}"/>
        <w:style w:val=""/>
        <w:category>
          <w:name w:val="常规"/>
          <w:gallery w:val="placeholder"/>
        </w:category>
        <w:types>
          <w:type w:val="bbPlcHdr"/>
        </w:types>
        <w:behaviors>
          <w:behavior w:val="content"/>
        </w:behaviors>
        <w:description w:val=""/>
        <w:guid w:val="{3fc9ddfa-4041-4142-a0c0-d75808983f14}"/>
      </w:docPartPr>
      <w:docPartBody>
        <w:p>
          <w:r>
            <w:rPr>
              <w:color w:val="808080"/>
            </w:rPr>
            <w:t>单击此处输入文字。</w:t>
          </w:r>
        </w:p>
      </w:docPartBody>
    </w:docPart>
    <w:docPart>
      <w:docPartPr>
        <w:name w:val="{5a52287e-7772-48a3-82ba-386d84701b1c}"/>
        <w:style w:val=""/>
        <w:category>
          <w:name w:val="常规"/>
          <w:gallery w:val="placeholder"/>
        </w:category>
        <w:types>
          <w:type w:val="bbPlcHdr"/>
        </w:types>
        <w:behaviors>
          <w:behavior w:val="content"/>
        </w:behaviors>
        <w:description w:val=""/>
        <w:guid w:val="{5a52287e-7772-48a3-82ba-386d84701b1c}"/>
      </w:docPartPr>
      <w:docPartBody>
        <w:p>
          <w:r>
            <w:rPr>
              <w:color w:val="808080"/>
            </w:rPr>
            <w:t>单击此处输入文字。</w:t>
          </w:r>
        </w:p>
      </w:docPartBody>
    </w:docPart>
    <w:docPart>
      <w:docPartPr>
        <w:name w:val="{6629c5b4-c2a7-45d2-b787-677e8300e72e}"/>
        <w:style w:val=""/>
        <w:category>
          <w:name w:val="常规"/>
          <w:gallery w:val="placeholder"/>
        </w:category>
        <w:types>
          <w:type w:val="bbPlcHdr"/>
        </w:types>
        <w:behaviors>
          <w:behavior w:val="content"/>
        </w:behaviors>
        <w:description w:val=""/>
        <w:guid w:val="{6629c5b4-c2a7-45d2-b787-677e8300e72e}"/>
      </w:docPartPr>
      <w:docPartBody>
        <w:p>
          <w:r>
            <w:rPr>
              <w:color w:val="808080"/>
            </w:rPr>
            <w:t>单击此处输入文字。</w:t>
          </w:r>
        </w:p>
      </w:docPartBody>
    </w:docPart>
    <w:docPart>
      <w:docPartPr>
        <w:name w:val="{6577afc2-54ee-4cd6-abec-b144938a0c1f}"/>
        <w:style w:val=""/>
        <w:category>
          <w:name w:val="常规"/>
          <w:gallery w:val="placeholder"/>
        </w:category>
        <w:types>
          <w:type w:val="bbPlcHdr"/>
        </w:types>
        <w:behaviors>
          <w:behavior w:val="content"/>
        </w:behaviors>
        <w:description w:val=""/>
        <w:guid w:val="{6577afc2-54ee-4cd6-abec-b144938a0c1f}"/>
      </w:docPartPr>
      <w:docPartBody>
        <w:p>
          <w:r>
            <w:rPr>
              <w:color w:val="808080"/>
            </w:rPr>
            <w:t>单击此处输入文字。</w:t>
          </w:r>
        </w:p>
      </w:docPartBody>
    </w:docPart>
    <w:docPart>
      <w:docPartPr>
        <w:name w:val="{ad9346ee-2ce9-48c2-a1d9-f4bca3e9d37c}"/>
        <w:style w:val=""/>
        <w:category>
          <w:name w:val="常规"/>
          <w:gallery w:val="placeholder"/>
        </w:category>
        <w:types>
          <w:type w:val="bbPlcHdr"/>
        </w:types>
        <w:behaviors>
          <w:behavior w:val="content"/>
        </w:behaviors>
        <w:description w:val=""/>
        <w:guid w:val="{ad9346ee-2ce9-48c2-a1d9-f4bca3e9d37c}"/>
      </w:docPartPr>
      <w:docPartBody>
        <w:p>
          <w:r>
            <w:rPr>
              <w:color w:val="808080"/>
            </w:rPr>
            <w:t>单击此处输入文字。</w:t>
          </w:r>
        </w:p>
      </w:docPartBody>
    </w:docPart>
    <w:docPart>
      <w:docPartPr>
        <w:name w:val="{6c287567-cfb9-4911-9acd-af9b9aec4e54}"/>
        <w:style w:val=""/>
        <w:category>
          <w:name w:val="常规"/>
          <w:gallery w:val="placeholder"/>
        </w:category>
        <w:types>
          <w:type w:val="bbPlcHdr"/>
        </w:types>
        <w:behaviors>
          <w:behavior w:val="content"/>
        </w:behaviors>
        <w:description w:val=""/>
        <w:guid w:val="{6c287567-cfb9-4911-9acd-af9b9aec4e54}"/>
      </w:docPartPr>
      <w:docPartBody>
        <w:p>
          <w:r>
            <w:rPr>
              <w:color w:val="808080"/>
            </w:rPr>
            <w:t>单击此处输入文字。</w:t>
          </w:r>
        </w:p>
      </w:docPartBody>
    </w:docPart>
    <w:docPart>
      <w:docPartPr>
        <w:name w:val="{60965f76-4844-4a93-b581-1d2ee9cd8738}"/>
        <w:style w:val=""/>
        <w:category>
          <w:name w:val="常规"/>
          <w:gallery w:val="placeholder"/>
        </w:category>
        <w:types>
          <w:type w:val="bbPlcHdr"/>
        </w:types>
        <w:behaviors>
          <w:behavior w:val="content"/>
        </w:behaviors>
        <w:description w:val=""/>
        <w:guid w:val="{60965f76-4844-4a93-b581-1d2ee9cd8738}"/>
      </w:docPartPr>
      <w:docPartBody>
        <w:p>
          <w:r>
            <w:rPr>
              <w:color w:val="808080"/>
            </w:rPr>
            <w:t>单击此处输入文字。</w:t>
          </w:r>
        </w:p>
      </w:docPartBody>
    </w:docPart>
    <w:docPart>
      <w:docPartPr>
        <w:name w:val="{f4f7f8d9-4a8f-4511-ae1c-dea83894e468}"/>
        <w:style w:val=""/>
        <w:category>
          <w:name w:val="常规"/>
          <w:gallery w:val="placeholder"/>
        </w:category>
        <w:types>
          <w:type w:val="bbPlcHdr"/>
        </w:types>
        <w:behaviors>
          <w:behavior w:val="content"/>
        </w:behaviors>
        <w:description w:val=""/>
        <w:guid w:val="{f4f7f8d9-4a8f-4511-ae1c-dea83894e468}"/>
      </w:docPartPr>
      <w:docPartBody>
        <w:p>
          <w:r>
            <w:rPr>
              <w:color w:val="808080"/>
            </w:rPr>
            <w:t>单击此处输入文字。</w:t>
          </w:r>
        </w:p>
      </w:docPartBody>
    </w:docPart>
    <w:docPart>
      <w:docPartPr>
        <w:name w:val="{17ea7667-7635-4f9c-85a9-5a586a60bf7d}"/>
        <w:style w:val=""/>
        <w:category>
          <w:name w:val="常规"/>
          <w:gallery w:val="placeholder"/>
        </w:category>
        <w:types>
          <w:type w:val="bbPlcHdr"/>
        </w:types>
        <w:behaviors>
          <w:behavior w:val="content"/>
        </w:behaviors>
        <w:description w:val=""/>
        <w:guid w:val="{17ea7667-7635-4f9c-85a9-5a586a60bf7d}"/>
      </w:docPartPr>
      <w:docPartBody>
        <w:p>
          <w:r>
            <w:rPr>
              <w:color w:val="808080"/>
            </w:rPr>
            <w:t>单击此处输入文字。</w:t>
          </w:r>
        </w:p>
      </w:docPartBody>
    </w:docPart>
    <w:docPart>
      <w:docPartPr>
        <w:name w:val="{430d074d-930c-492e-94c7-ff6240d408f9}"/>
        <w:style w:val=""/>
        <w:category>
          <w:name w:val="常规"/>
          <w:gallery w:val="placeholder"/>
        </w:category>
        <w:types>
          <w:type w:val="bbPlcHdr"/>
        </w:types>
        <w:behaviors>
          <w:behavior w:val="content"/>
        </w:behaviors>
        <w:description w:val=""/>
        <w:guid w:val="{430d074d-930c-492e-94c7-ff6240d408f9}"/>
      </w:docPartPr>
      <w:docPartBody>
        <w:p>
          <w:r>
            <w:rPr>
              <w:color w:val="808080"/>
            </w:rPr>
            <w:t>单击此处输入文字。</w:t>
          </w:r>
        </w:p>
      </w:docPartBody>
    </w:docPart>
    <w:docPart>
      <w:docPartPr>
        <w:name w:val="{ea18b79f-6228-4c71-bc08-de52f0319f88}"/>
        <w:style w:val=""/>
        <w:category>
          <w:name w:val="常规"/>
          <w:gallery w:val="placeholder"/>
        </w:category>
        <w:types>
          <w:type w:val="bbPlcHdr"/>
        </w:types>
        <w:behaviors>
          <w:behavior w:val="content"/>
        </w:behaviors>
        <w:description w:val=""/>
        <w:guid w:val="{ea18b79f-6228-4c71-bc08-de52f0319f88}"/>
      </w:docPartPr>
      <w:docPartBody>
        <w:p>
          <w:r>
            <w:rPr>
              <w:color w:val="808080"/>
            </w:rPr>
            <w:t>单击此处输入文字。</w:t>
          </w:r>
        </w:p>
      </w:docPartBody>
    </w:docPart>
    <w:docPart>
      <w:docPartPr>
        <w:name w:val="{647522c2-86dd-4570-b6ab-492303fb8ca1}"/>
        <w:style w:val=""/>
        <w:category>
          <w:name w:val="常规"/>
          <w:gallery w:val="placeholder"/>
        </w:category>
        <w:types>
          <w:type w:val="bbPlcHdr"/>
        </w:types>
        <w:behaviors>
          <w:behavior w:val="content"/>
        </w:behaviors>
        <w:description w:val=""/>
        <w:guid w:val="{647522c2-86dd-4570-b6ab-492303fb8ca1}"/>
      </w:docPartPr>
      <w:docPartBody>
        <w:p>
          <w:r>
            <w:rPr>
              <w:color w:val="808080"/>
            </w:rPr>
            <w:t>单击此处输入文字。</w:t>
          </w:r>
        </w:p>
      </w:docPartBody>
    </w:docPart>
    <w:docPart>
      <w:docPartPr>
        <w:name w:val="{3f2b51c1-5e96-46d3-b816-b6f60d55205c}"/>
        <w:style w:val=""/>
        <w:category>
          <w:name w:val="常规"/>
          <w:gallery w:val="placeholder"/>
        </w:category>
        <w:types>
          <w:type w:val="bbPlcHdr"/>
        </w:types>
        <w:behaviors>
          <w:behavior w:val="content"/>
        </w:behaviors>
        <w:description w:val=""/>
        <w:guid w:val="{3f2b51c1-5e96-46d3-b816-b6f60d55205c}"/>
      </w:docPartPr>
      <w:docPartBody>
        <w:p>
          <w:r>
            <w:rPr>
              <w:color w:val="808080"/>
            </w:rPr>
            <w:t>单击此处输入文字。</w:t>
          </w:r>
        </w:p>
      </w:docPartBody>
    </w:docPart>
    <w:docPart>
      <w:docPartPr>
        <w:name w:val="{7d5892fb-2292-45ae-bca5-27ec6a7d3ede}"/>
        <w:style w:val=""/>
        <w:category>
          <w:name w:val="常规"/>
          <w:gallery w:val="placeholder"/>
        </w:category>
        <w:types>
          <w:type w:val="bbPlcHdr"/>
        </w:types>
        <w:behaviors>
          <w:behavior w:val="content"/>
        </w:behaviors>
        <w:description w:val=""/>
        <w:guid w:val="{7d5892fb-2292-45ae-bca5-27ec6a7d3ede}"/>
      </w:docPartPr>
      <w:docPartBody>
        <w:p>
          <w:r>
            <w:rPr>
              <w:color w:val="808080"/>
            </w:rPr>
            <w:t>单击此处输入文字。</w:t>
          </w:r>
        </w:p>
      </w:docPartBody>
    </w:docPart>
    <w:docPart>
      <w:docPartPr>
        <w:name w:val="{04f414f6-b231-4666-9648-3ba6d018dfb3}"/>
        <w:style w:val=""/>
        <w:category>
          <w:name w:val="常规"/>
          <w:gallery w:val="placeholder"/>
        </w:category>
        <w:types>
          <w:type w:val="bbPlcHdr"/>
        </w:types>
        <w:behaviors>
          <w:behavior w:val="content"/>
        </w:behaviors>
        <w:description w:val=""/>
        <w:guid w:val="{04f414f6-b231-4666-9648-3ba6d018dfb3}"/>
      </w:docPartPr>
      <w:docPartBody>
        <w:p>
          <w:r>
            <w:rPr>
              <w:color w:val="808080"/>
            </w:rPr>
            <w:t>单击此处输入文字。</w:t>
          </w:r>
        </w:p>
      </w:docPartBody>
    </w:docPart>
    <w:docPart>
      <w:docPartPr>
        <w:name w:val="{dd0714d0-1479-444f-8ec4-b220988480f0}"/>
        <w:style w:val=""/>
        <w:category>
          <w:name w:val="常规"/>
          <w:gallery w:val="placeholder"/>
        </w:category>
        <w:types>
          <w:type w:val="bbPlcHdr"/>
        </w:types>
        <w:behaviors>
          <w:behavior w:val="content"/>
        </w:behaviors>
        <w:description w:val=""/>
        <w:guid w:val="{dd0714d0-1479-444f-8ec4-b220988480f0}"/>
      </w:docPartPr>
      <w:docPartBody>
        <w:p>
          <w:r>
            <w:rPr>
              <w:color w:val="808080"/>
            </w:rPr>
            <w:t>单击此处输入文字。</w:t>
          </w:r>
        </w:p>
      </w:docPartBody>
    </w:docPart>
    <w:docPart>
      <w:docPartPr>
        <w:name w:val="{86420332-d52c-46e9-8d96-743f108222ef}"/>
        <w:style w:val=""/>
        <w:category>
          <w:name w:val="常规"/>
          <w:gallery w:val="placeholder"/>
        </w:category>
        <w:types>
          <w:type w:val="bbPlcHdr"/>
        </w:types>
        <w:behaviors>
          <w:behavior w:val="content"/>
        </w:behaviors>
        <w:description w:val=""/>
        <w:guid w:val="{86420332-d52c-46e9-8d96-743f108222ef}"/>
      </w:docPartPr>
      <w:docPartBody>
        <w:p>
          <w:r>
            <w:rPr>
              <w:color w:val="808080"/>
            </w:rPr>
            <w:t>单击此处输入文字。</w:t>
          </w:r>
        </w:p>
      </w:docPartBody>
    </w:docPart>
    <w:docPart>
      <w:docPartPr>
        <w:name w:val="{2d7961f6-72f9-425a-9666-db151ef640b1}"/>
        <w:style w:val=""/>
        <w:category>
          <w:name w:val="常规"/>
          <w:gallery w:val="placeholder"/>
        </w:category>
        <w:types>
          <w:type w:val="bbPlcHdr"/>
        </w:types>
        <w:behaviors>
          <w:behavior w:val="content"/>
        </w:behaviors>
        <w:description w:val=""/>
        <w:guid w:val="{2d7961f6-72f9-425a-9666-db151ef640b1}"/>
      </w:docPartPr>
      <w:docPartBody>
        <w:p>
          <w:r>
            <w:rPr>
              <w:color w:val="808080"/>
            </w:rPr>
            <w:t>单击此处输入文字。</w:t>
          </w:r>
        </w:p>
      </w:docPartBody>
    </w:docPart>
    <w:docPart>
      <w:docPartPr>
        <w:name w:val="{1d6e18ab-3f85-41f6-9ace-fe6e6b080b00}"/>
        <w:style w:val=""/>
        <w:category>
          <w:name w:val="常规"/>
          <w:gallery w:val="placeholder"/>
        </w:category>
        <w:types>
          <w:type w:val="bbPlcHdr"/>
        </w:types>
        <w:behaviors>
          <w:behavior w:val="content"/>
        </w:behaviors>
        <w:description w:val=""/>
        <w:guid w:val="{1d6e18ab-3f85-41f6-9ace-fe6e6b080b00}"/>
      </w:docPartPr>
      <w:docPartBody>
        <w:p>
          <w:r>
            <w:rPr>
              <w:color w:val="808080"/>
            </w:rPr>
            <w:t>单击此处输入文字。</w:t>
          </w:r>
        </w:p>
      </w:docPartBody>
    </w:docPart>
    <w:docPart>
      <w:docPartPr>
        <w:name w:val="{25814e63-9f8b-4de1-90fe-ef674583585b}"/>
        <w:style w:val=""/>
        <w:category>
          <w:name w:val="常规"/>
          <w:gallery w:val="placeholder"/>
        </w:category>
        <w:types>
          <w:type w:val="bbPlcHdr"/>
        </w:types>
        <w:behaviors>
          <w:behavior w:val="content"/>
        </w:behaviors>
        <w:description w:val=""/>
        <w:guid w:val="{25814e63-9f8b-4de1-90fe-ef674583585b}"/>
      </w:docPartPr>
      <w:docPartBody>
        <w:p>
          <w:r>
            <w:rPr>
              <w:color w:val="808080"/>
            </w:rPr>
            <w:t>单击此处输入文字。</w:t>
          </w:r>
        </w:p>
      </w:docPartBody>
    </w:docPart>
    <w:docPart>
      <w:docPartPr>
        <w:name w:val="{372b1065-e723-460e-9483-bb7a5f9a69be}"/>
        <w:style w:val=""/>
        <w:category>
          <w:name w:val="常规"/>
          <w:gallery w:val="placeholder"/>
        </w:category>
        <w:types>
          <w:type w:val="bbPlcHdr"/>
        </w:types>
        <w:behaviors>
          <w:behavior w:val="content"/>
        </w:behaviors>
        <w:description w:val=""/>
        <w:guid w:val="{372b1065-e723-460e-9483-bb7a5f9a69be}"/>
      </w:docPartPr>
      <w:docPartBody>
        <w:p>
          <w:r>
            <w:rPr>
              <w:color w:val="808080"/>
            </w:rPr>
            <w:t>单击此处输入文字。</w:t>
          </w:r>
        </w:p>
      </w:docPartBody>
    </w:docPart>
    <w:docPart>
      <w:docPartPr>
        <w:name w:val="{73e87329-d10d-4473-aa59-f057be16b9dc}"/>
        <w:style w:val=""/>
        <w:category>
          <w:name w:val="常规"/>
          <w:gallery w:val="placeholder"/>
        </w:category>
        <w:types>
          <w:type w:val="bbPlcHdr"/>
        </w:types>
        <w:behaviors>
          <w:behavior w:val="content"/>
        </w:behaviors>
        <w:description w:val=""/>
        <w:guid w:val="{73e87329-d10d-4473-aa59-f057be16b9dc}"/>
      </w:docPartPr>
      <w:docPartBody>
        <w:p>
          <w:r>
            <w:rPr>
              <w:color w:val="808080"/>
            </w:rPr>
            <w:t>单击此处输入文字。</w:t>
          </w:r>
        </w:p>
      </w:docPartBody>
    </w:docPart>
    <w:docPart>
      <w:docPartPr>
        <w:name w:val="{e2edd8c5-e457-4079-8c69-75362906d804}"/>
        <w:style w:val=""/>
        <w:category>
          <w:name w:val="常规"/>
          <w:gallery w:val="placeholder"/>
        </w:category>
        <w:types>
          <w:type w:val="bbPlcHdr"/>
        </w:types>
        <w:behaviors>
          <w:behavior w:val="content"/>
        </w:behaviors>
        <w:description w:val=""/>
        <w:guid w:val="{e2edd8c5-e457-4079-8c69-75362906d804}"/>
      </w:docPartPr>
      <w:docPartBody>
        <w:p>
          <w:r>
            <w:rPr>
              <w:color w:val="808080"/>
            </w:rPr>
            <w:t>单击此处输入文字。</w:t>
          </w:r>
        </w:p>
      </w:docPartBody>
    </w:docPart>
    <w:docPart>
      <w:docPartPr>
        <w:name w:val="{14674ec7-7695-47a2-be47-bf385fb69266}"/>
        <w:style w:val=""/>
        <w:category>
          <w:name w:val="常规"/>
          <w:gallery w:val="placeholder"/>
        </w:category>
        <w:types>
          <w:type w:val="bbPlcHdr"/>
        </w:types>
        <w:behaviors>
          <w:behavior w:val="content"/>
        </w:behaviors>
        <w:description w:val=""/>
        <w:guid w:val="{14674ec7-7695-47a2-be47-bf385fb69266}"/>
      </w:docPartPr>
      <w:docPartBody>
        <w:p>
          <w:r>
            <w:rPr>
              <w:color w:val="808080"/>
            </w:rPr>
            <w:t>单击此处输入文字。</w:t>
          </w:r>
        </w:p>
      </w:docPartBody>
    </w:docPart>
    <w:docPart>
      <w:docPartPr>
        <w:name w:val="{c9c7f86e-1379-4183-9595-84fac615e20f}"/>
        <w:style w:val=""/>
        <w:category>
          <w:name w:val="常规"/>
          <w:gallery w:val="placeholder"/>
        </w:category>
        <w:types>
          <w:type w:val="bbPlcHdr"/>
        </w:types>
        <w:behaviors>
          <w:behavior w:val="content"/>
        </w:behaviors>
        <w:description w:val=""/>
        <w:guid w:val="{c9c7f86e-1379-4183-9595-84fac615e20f}"/>
      </w:docPartPr>
      <w:docPartBody>
        <w:p>
          <w:r>
            <w:rPr>
              <w:color w:val="808080"/>
            </w:rPr>
            <w:t>单击此处输入文字。</w:t>
          </w:r>
        </w:p>
      </w:docPartBody>
    </w:docPart>
    <w:docPart>
      <w:docPartPr>
        <w:name w:val="{3644990c-ab62-47e4-a047-c0ccb0cf0f45}"/>
        <w:style w:val=""/>
        <w:category>
          <w:name w:val="常规"/>
          <w:gallery w:val="placeholder"/>
        </w:category>
        <w:types>
          <w:type w:val="bbPlcHdr"/>
        </w:types>
        <w:behaviors>
          <w:behavior w:val="content"/>
        </w:behaviors>
        <w:description w:val=""/>
        <w:guid w:val="{3644990c-ab62-47e4-a047-c0ccb0cf0f45}"/>
      </w:docPartPr>
      <w:docPartBody>
        <w:p>
          <w:r>
            <w:rPr>
              <w:color w:val="808080"/>
            </w:rPr>
            <w:t>单击此处输入文字。</w:t>
          </w:r>
        </w:p>
      </w:docPartBody>
    </w:docPart>
    <w:docPart>
      <w:docPartPr>
        <w:name w:val="{f57f56ea-4121-483f-b556-fca1b7977988}"/>
        <w:style w:val=""/>
        <w:category>
          <w:name w:val="常规"/>
          <w:gallery w:val="placeholder"/>
        </w:category>
        <w:types>
          <w:type w:val="bbPlcHdr"/>
        </w:types>
        <w:behaviors>
          <w:behavior w:val="content"/>
        </w:behaviors>
        <w:description w:val=""/>
        <w:guid w:val="{f57f56ea-4121-483f-b556-fca1b7977988}"/>
      </w:docPartPr>
      <w:docPartBody>
        <w:p>
          <w:r>
            <w:rPr>
              <w:color w:val="808080"/>
            </w:rPr>
            <w:t>单击此处输入文字。</w:t>
          </w:r>
        </w:p>
      </w:docPartBody>
    </w:docPart>
    <w:docPart>
      <w:docPartPr>
        <w:name w:val="{dffbeabb-ce7c-40ce-9eca-5d890bbb9d70}"/>
        <w:style w:val=""/>
        <w:category>
          <w:name w:val="常规"/>
          <w:gallery w:val="placeholder"/>
        </w:category>
        <w:types>
          <w:type w:val="bbPlcHdr"/>
        </w:types>
        <w:behaviors>
          <w:behavior w:val="content"/>
        </w:behaviors>
        <w:description w:val=""/>
        <w:guid w:val="{dffbeabb-ce7c-40ce-9eca-5d890bbb9d70}"/>
      </w:docPartPr>
      <w:docPartBody>
        <w:p>
          <w:r>
            <w:rPr>
              <w:color w:val="808080"/>
            </w:rPr>
            <w:t>单击此处输入文字。</w:t>
          </w:r>
        </w:p>
      </w:docPartBody>
    </w:docPart>
    <w:docPart>
      <w:docPartPr>
        <w:name w:val="{c21d0059-b098-4b5e-9dfa-9b079e6f5de6}"/>
        <w:style w:val=""/>
        <w:category>
          <w:name w:val="常规"/>
          <w:gallery w:val="placeholder"/>
        </w:category>
        <w:types>
          <w:type w:val="bbPlcHdr"/>
        </w:types>
        <w:behaviors>
          <w:behavior w:val="content"/>
        </w:behaviors>
        <w:description w:val=""/>
        <w:guid w:val="{c21d0059-b098-4b5e-9dfa-9b079e6f5de6}"/>
      </w:docPartPr>
      <w:docPartBody>
        <w:p>
          <w:r>
            <w:rPr>
              <w:color w:val="808080"/>
            </w:rPr>
            <w:t>单击此处输入文字。</w:t>
          </w:r>
        </w:p>
      </w:docPartBody>
    </w:docPart>
    <w:docPart>
      <w:docPartPr>
        <w:name w:val="{7ef88b54-b060-4860-b4b2-8c71d9a5a898}"/>
        <w:style w:val=""/>
        <w:category>
          <w:name w:val="常规"/>
          <w:gallery w:val="placeholder"/>
        </w:category>
        <w:types>
          <w:type w:val="bbPlcHdr"/>
        </w:types>
        <w:behaviors>
          <w:behavior w:val="content"/>
        </w:behaviors>
        <w:description w:val=""/>
        <w:guid w:val="{7ef88b54-b060-4860-b4b2-8c71d9a5a898}"/>
      </w:docPartPr>
      <w:docPartBody>
        <w:p>
          <w:r>
            <w:rPr>
              <w:color w:val="808080"/>
            </w:rPr>
            <w:t>单击此处输入文字。</w:t>
          </w:r>
        </w:p>
      </w:docPartBody>
    </w:docPart>
    <w:docPart>
      <w:docPartPr>
        <w:name w:val="{de240500-1411-4b4f-9b43-4351ad6ac170}"/>
        <w:style w:val=""/>
        <w:category>
          <w:name w:val="常规"/>
          <w:gallery w:val="placeholder"/>
        </w:category>
        <w:types>
          <w:type w:val="bbPlcHdr"/>
        </w:types>
        <w:behaviors>
          <w:behavior w:val="content"/>
        </w:behaviors>
        <w:description w:val=""/>
        <w:guid w:val="{de240500-1411-4b4f-9b43-4351ad6ac170}"/>
      </w:docPartPr>
      <w:docPartBody>
        <w:p>
          <w:r>
            <w:rPr>
              <w:color w:val="808080"/>
            </w:rPr>
            <w:t>单击此处输入文字。</w:t>
          </w:r>
        </w:p>
      </w:docPartBody>
    </w:docPart>
    <w:docPart>
      <w:docPartPr>
        <w:name w:val="{f9ebbf76-4436-42c9-888c-160cbf37cc05}"/>
        <w:style w:val=""/>
        <w:category>
          <w:name w:val="常规"/>
          <w:gallery w:val="placeholder"/>
        </w:category>
        <w:types>
          <w:type w:val="bbPlcHdr"/>
        </w:types>
        <w:behaviors>
          <w:behavior w:val="content"/>
        </w:behaviors>
        <w:description w:val=""/>
        <w:guid w:val="{f9ebbf76-4436-42c9-888c-160cbf37cc05}"/>
      </w:docPartPr>
      <w:docPartBody>
        <w:p>
          <w:r>
            <w:rPr>
              <w:color w:val="808080"/>
            </w:rPr>
            <w:t>单击此处输入文字。</w:t>
          </w:r>
        </w:p>
      </w:docPartBody>
    </w:docPart>
    <w:docPart>
      <w:docPartPr>
        <w:name w:val="{3efe8ee0-07d3-4199-a03a-1aa82a04ab4d}"/>
        <w:style w:val=""/>
        <w:category>
          <w:name w:val="常规"/>
          <w:gallery w:val="placeholder"/>
        </w:category>
        <w:types>
          <w:type w:val="bbPlcHdr"/>
        </w:types>
        <w:behaviors>
          <w:behavior w:val="content"/>
        </w:behaviors>
        <w:description w:val=""/>
        <w:guid w:val="{3efe8ee0-07d3-4199-a03a-1aa82a04ab4d}"/>
      </w:docPartPr>
      <w:docPartBody>
        <w:p>
          <w:r>
            <w:rPr>
              <w:color w:val="808080"/>
            </w:rPr>
            <w:t>单击此处输入文字。</w:t>
          </w:r>
        </w:p>
      </w:docPartBody>
    </w:docPart>
    <w:docPart>
      <w:docPartPr>
        <w:name w:val="{5ca4acc3-7f0f-47e1-aa15-65cf69853b2d}"/>
        <w:style w:val=""/>
        <w:category>
          <w:name w:val="常规"/>
          <w:gallery w:val="placeholder"/>
        </w:category>
        <w:types>
          <w:type w:val="bbPlcHdr"/>
        </w:types>
        <w:behaviors>
          <w:behavior w:val="content"/>
        </w:behaviors>
        <w:description w:val=""/>
        <w:guid w:val="{5ca4acc3-7f0f-47e1-aa15-65cf69853b2d}"/>
      </w:docPartPr>
      <w:docPartBody>
        <w:p>
          <w:r>
            <w:rPr>
              <w:color w:val="808080"/>
            </w:rPr>
            <w:t>单击此处输入文字。</w:t>
          </w:r>
        </w:p>
      </w:docPartBody>
    </w:docPart>
    <w:docPart>
      <w:docPartPr>
        <w:name w:val="{60fea548-eaab-4dd7-967b-7777685a8b1a}"/>
        <w:style w:val=""/>
        <w:category>
          <w:name w:val="常规"/>
          <w:gallery w:val="placeholder"/>
        </w:category>
        <w:types>
          <w:type w:val="bbPlcHdr"/>
        </w:types>
        <w:behaviors>
          <w:behavior w:val="content"/>
        </w:behaviors>
        <w:description w:val=""/>
        <w:guid w:val="{60fea548-eaab-4dd7-967b-7777685a8b1a}"/>
      </w:docPartPr>
      <w:docPartBody>
        <w:p>
          <w:r>
            <w:rPr>
              <w:color w:val="808080"/>
            </w:rPr>
            <w:t>单击此处输入文字。</w:t>
          </w:r>
        </w:p>
      </w:docPartBody>
    </w:docPart>
    <w:docPart>
      <w:docPartPr>
        <w:name w:val="{29f1eba9-0b6f-49ab-a759-6b69b79f303c}"/>
        <w:style w:val=""/>
        <w:category>
          <w:name w:val="常规"/>
          <w:gallery w:val="placeholder"/>
        </w:category>
        <w:types>
          <w:type w:val="bbPlcHdr"/>
        </w:types>
        <w:behaviors>
          <w:behavior w:val="content"/>
        </w:behaviors>
        <w:description w:val=""/>
        <w:guid w:val="{29f1eba9-0b6f-49ab-a759-6b69b79f303c}"/>
      </w:docPartPr>
      <w:docPartBody>
        <w:p>
          <w:r>
            <w:rPr>
              <w:color w:val="808080"/>
            </w:rPr>
            <w:t>单击此处输入文字。</w:t>
          </w:r>
        </w:p>
      </w:docPartBody>
    </w:docPart>
    <w:docPart>
      <w:docPartPr>
        <w:name w:val="{15b6ebb5-d112-4738-a920-7127dc1b34bc}"/>
        <w:style w:val=""/>
        <w:category>
          <w:name w:val="常规"/>
          <w:gallery w:val="placeholder"/>
        </w:category>
        <w:types>
          <w:type w:val="bbPlcHdr"/>
        </w:types>
        <w:behaviors>
          <w:behavior w:val="content"/>
        </w:behaviors>
        <w:description w:val=""/>
        <w:guid w:val="{15b6ebb5-d112-4738-a920-7127dc1b34bc}"/>
      </w:docPartPr>
      <w:docPartBody>
        <w:p>
          <w:r>
            <w:rPr>
              <w:color w:val="808080"/>
            </w:rPr>
            <w:t>单击此处输入文字。</w:t>
          </w:r>
        </w:p>
      </w:docPartBody>
    </w:docPart>
    <w:docPart>
      <w:docPartPr>
        <w:name w:val="{a19f4c4f-9b03-4cd9-b3bf-d4c44eddb359}"/>
        <w:style w:val=""/>
        <w:category>
          <w:name w:val="常规"/>
          <w:gallery w:val="placeholder"/>
        </w:category>
        <w:types>
          <w:type w:val="bbPlcHdr"/>
        </w:types>
        <w:behaviors>
          <w:behavior w:val="content"/>
        </w:behaviors>
        <w:description w:val=""/>
        <w:guid w:val="{a19f4c4f-9b03-4cd9-b3bf-d4c44eddb359}"/>
      </w:docPartPr>
      <w:docPartBody>
        <w:p>
          <w:r>
            <w:rPr>
              <w:color w:val="808080"/>
            </w:rPr>
            <w:t>单击此处输入文字。</w:t>
          </w:r>
        </w:p>
      </w:docPartBody>
    </w:docPart>
    <w:docPart>
      <w:docPartPr>
        <w:name w:val="{1f2b1ba2-ee9c-4727-a245-9ae66a1561f9}"/>
        <w:style w:val=""/>
        <w:category>
          <w:name w:val="常规"/>
          <w:gallery w:val="placeholder"/>
        </w:category>
        <w:types>
          <w:type w:val="bbPlcHdr"/>
        </w:types>
        <w:behaviors>
          <w:behavior w:val="content"/>
        </w:behaviors>
        <w:description w:val=""/>
        <w:guid w:val="{1f2b1ba2-ee9c-4727-a245-9ae66a1561f9}"/>
      </w:docPartPr>
      <w:docPartBody>
        <w:p>
          <w:r>
            <w:rPr>
              <w:color w:val="808080"/>
            </w:rPr>
            <w:t>单击此处输入文字。</w:t>
          </w:r>
        </w:p>
      </w:docPartBody>
    </w:docPart>
    <w:docPart>
      <w:docPartPr>
        <w:name w:val="{b2671176-969e-4e01-9467-2a8fea721294}"/>
        <w:style w:val=""/>
        <w:category>
          <w:name w:val="常规"/>
          <w:gallery w:val="placeholder"/>
        </w:category>
        <w:types>
          <w:type w:val="bbPlcHdr"/>
        </w:types>
        <w:behaviors>
          <w:behavior w:val="content"/>
        </w:behaviors>
        <w:description w:val=""/>
        <w:guid w:val="{b2671176-969e-4e01-9467-2a8fea721294}"/>
      </w:docPartPr>
      <w:docPartBody>
        <w:p>
          <w:r>
            <w:rPr>
              <w:color w:val="808080"/>
            </w:rPr>
            <w:t>单击此处输入文字。</w:t>
          </w:r>
        </w:p>
      </w:docPartBody>
    </w:docPart>
    <w:docPart>
      <w:docPartPr>
        <w:name w:val="{49fd97e7-8b0b-4ea4-805a-21066a1fffe4}"/>
        <w:style w:val=""/>
        <w:category>
          <w:name w:val="常规"/>
          <w:gallery w:val="placeholder"/>
        </w:category>
        <w:types>
          <w:type w:val="bbPlcHdr"/>
        </w:types>
        <w:behaviors>
          <w:behavior w:val="content"/>
        </w:behaviors>
        <w:description w:val=""/>
        <w:guid w:val="{49fd97e7-8b0b-4ea4-805a-21066a1fffe4}"/>
      </w:docPartPr>
      <w:docPartBody>
        <w:p>
          <w:r>
            <w:rPr>
              <w:color w:val="808080"/>
            </w:rPr>
            <w:t>单击此处输入文字。</w:t>
          </w:r>
        </w:p>
      </w:docPartBody>
    </w:docPart>
    <w:docPart>
      <w:docPartPr>
        <w:name w:val="{4ed0c25d-c3ca-4bf6-b8bd-bfa3bd277396}"/>
        <w:style w:val=""/>
        <w:category>
          <w:name w:val="常规"/>
          <w:gallery w:val="placeholder"/>
        </w:category>
        <w:types>
          <w:type w:val="bbPlcHdr"/>
        </w:types>
        <w:behaviors>
          <w:behavior w:val="content"/>
        </w:behaviors>
        <w:description w:val=""/>
        <w:guid w:val="{4ed0c25d-c3ca-4bf6-b8bd-bfa3bd277396}"/>
      </w:docPartPr>
      <w:docPartBody>
        <w:p>
          <w:r>
            <w:rPr>
              <w:color w:val="808080"/>
            </w:rPr>
            <w:t>单击此处输入文字。</w:t>
          </w:r>
        </w:p>
      </w:docPartBody>
    </w:docPart>
    <w:docPart>
      <w:docPartPr>
        <w:name w:val="{e36aed00-983e-4583-b670-356ad5bbbfad}"/>
        <w:style w:val=""/>
        <w:category>
          <w:name w:val="常规"/>
          <w:gallery w:val="placeholder"/>
        </w:category>
        <w:types>
          <w:type w:val="bbPlcHdr"/>
        </w:types>
        <w:behaviors>
          <w:behavior w:val="content"/>
        </w:behaviors>
        <w:description w:val=""/>
        <w:guid w:val="{e36aed00-983e-4583-b670-356ad5bbbfad}"/>
      </w:docPartPr>
      <w:docPartBody>
        <w:p>
          <w:r>
            <w:rPr>
              <w:color w:val="808080"/>
            </w:rPr>
            <w:t>单击此处输入文字。</w:t>
          </w:r>
        </w:p>
      </w:docPartBody>
    </w:docPart>
    <w:docPart>
      <w:docPartPr>
        <w:name w:val="{b99019a6-5499-4583-b3c0-121b44d4a6ed}"/>
        <w:style w:val=""/>
        <w:category>
          <w:name w:val="常规"/>
          <w:gallery w:val="placeholder"/>
        </w:category>
        <w:types>
          <w:type w:val="bbPlcHdr"/>
        </w:types>
        <w:behaviors>
          <w:behavior w:val="content"/>
        </w:behaviors>
        <w:description w:val=""/>
        <w:guid w:val="{b99019a6-5499-4583-b3c0-121b44d4a6ed}"/>
      </w:docPartPr>
      <w:docPartBody>
        <w:p>
          <w:r>
            <w:rPr>
              <w:color w:val="808080"/>
            </w:rPr>
            <w:t>单击此处输入文字。</w:t>
          </w:r>
        </w:p>
      </w:docPartBody>
    </w:docPart>
    <w:docPart>
      <w:docPartPr>
        <w:name w:val="{d9273b05-072a-4e4d-b883-2c44cac73ac4}"/>
        <w:style w:val=""/>
        <w:category>
          <w:name w:val="常规"/>
          <w:gallery w:val="placeholder"/>
        </w:category>
        <w:types>
          <w:type w:val="bbPlcHdr"/>
        </w:types>
        <w:behaviors>
          <w:behavior w:val="content"/>
        </w:behaviors>
        <w:description w:val=""/>
        <w:guid w:val="{d9273b05-072a-4e4d-b883-2c44cac73ac4}"/>
      </w:docPartPr>
      <w:docPartBody>
        <w:p>
          <w:r>
            <w:rPr>
              <w:color w:val="808080"/>
            </w:rPr>
            <w:t>单击此处输入文字。</w:t>
          </w:r>
        </w:p>
      </w:docPartBody>
    </w:docPart>
    <w:docPart>
      <w:docPartPr>
        <w:name w:val="{7466ddbd-f0f9-4918-8ec6-c5d01df08715}"/>
        <w:style w:val=""/>
        <w:category>
          <w:name w:val="常规"/>
          <w:gallery w:val="placeholder"/>
        </w:category>
        <w:types>
          <w:type w:val="bbPlcHdr"/>
        </w:types>
        <w:behaviors>
          <w:behavior w:val="content"/>
        </w:behaviors>
        <w:description w:val=""/>
        <w:guid w:val="{7466ddbd-f0f9-4918-8ec6-c5d01df0871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17287</Words>
  <Characters>18427</Characters>
  <Lines>0</Lines>
  <Paragraphs>0</Paragraphs>
  <TotalTime>0</TotalTime>
  <ScaleCrop>false</ScaleCrop>
  <LinksUpToDate>false</LinksUpToDate>
  <CharactersWithSpaces>20372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2023-08-09T03:30:58Z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