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97" w:rsidRDefault="009841FA" w:rsidP="009841FA">
      <w:pPr>
        <w:pStyle w:val="1"/>
        <w:widowControl/>
        <w:jc w:val="center"/>
        <w:rPr>
          <w:rFonts w:hint="default"/>
        </w:rPr>
      </w:pPr>
      <w:r>
        <w:t>喀什经济开发区2021年政府预算公开情况</w:t>
      </w:r>
    </w:p>
    <w:p w:rsidR="005E5E97" w:rsidRDefault="009841FA">
      <w:pPr>
        <w:pStyle w:val="a5"/>
        <w:widowControl/>
        <w:spacing w:before="210" w:beforeAutospacing="0" w:after="210" w:afterAutospacing="0" w:line="500" w:lineRule="atLeast"/>
        <w:jc w:val="center"/>
      </w:pPr>
      <w:r>
        <w:t>喀什经济开发区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t>政府预算公开情况目录</w:t>
      </w:r>
    </w:p>
    <w:p w:rsidR="005E5E97" w:rsidRDefault="009841FA">
      <w:pPr>
        <w:pStyle w:val="a5"/>
        <w:widowControl/>
        <w:spacing w:before="210" w:beforeAutospacing="0" w:after="210" w:afterAutospacing="0" w:line="500" w:lineRule="atLeast"/>
        <w:jc w:val="center"/>
      </w:pPr>
      <w:r>
        <w:t>详见附件</w:t>
      </w:r>
    </w:p>
    <w:p w:rsidR="005E5E97" w:rsidRPr="00235B35" w:rsidRDefault="00C96111">
      <w:pPr>
        <w:pStyle w:val="a5"/>
        <w:widowControl/>
        <w:spacing w:before="210" w:beforeAutospacing="0" w:after="210" w:afterAutospacing="0" w:line="580" w:lineRule="atLeast"/>
        <w:rPr>
          <w:rFonts w:ascii="仿宋" w:eastAsia="仿宋" w:hAnsi="仿宋"/>
          <w:sz w:val="30"/>
          <w:szCs w:val="30"/>
        </w:rPr>
      </w:pPr>
      <w:hyperlink r:id="rId5" w:history="1">
        <w:r w:rsidR="009841FA" w:rsidRPr="00235B35">
          <w:rPr>
            <w:rStyle w:val="a6"/>
            <w:rFonts w:ascii="仿宋" w:eastAsia="仿宋" w:hAnsi="仿宋"/>
            <w:sz w:val="30"/>
            <w:szCs w:val="30"/>
          </w:rPr>
          <w:t>1-1.</w:t>
        </w:r>
        <w:r w:rsidR="009841FA" w:rsidRPr="00235B35">
          <w:rPr>
            <w:rStyle w:val="a6"/>
            <w:rFonts w:ascii="仿宋" w:eastAsia="仿宋" w:hAnsi="仿宋" w:hint="eastAsia"/>
            <w:sz w:val="30"/>
            <w:szCs w:val="30"/>
          </w:rPr>
          <w:t>关于2020年喀什经济开发区预算执行情况和2021年预算(草案)的报告</w:t>
        </w:r>
      </w:hyperlink>
    </w:p>
    <w:p w:rsidR="005E5E97" w:rsidRPr="00235B35" w:rsidRDefault="00C96111">
      <w:pPr>
        <w:pStyle w:val="a5"/>
        <w:widowControl/>
        <w:spacing w:before="210" w:beforeAutospacing="0" w:after="210" w:afterAutospacing="0" w:line="580" w:lineRule="atLeast"/>
        <w:rPr>
          <w:rFonts w:ascii="仿宋" w:eastAsia="仿宋" w:hAnsi="仿宋"/>
          <w:sz w:val="30"/>
          <w:szCs w:val="30"/>
        </w:rPr>
      </w:pPr>
      <w:hyperlink r:id="rId6" w:history="1">
        <w:r w:rsidR="009841FA" w:rsidRPr="00235B35">
          <w:rPr>
            <w:rStyle w:val="a6"/>
            <w:rFonts w:ascii="仿宋" w:eastAsia="仿宋" w:hAnsi="仿宋" w:hint="eastAsia"/>
            <w:sz w:val="30"/>
            <w:szCs w:val="30"/>
          </w:rPr>
          <w:t>1-2-2021年开发区财政预算(草案)</w:t>
        </w:r>
      </w:hyperlink>
    </w:p>
    <w:p w:rsidR="005E5E97" w:rsidRPr="00235B35" w:rsidRDefault="00C96111">
      <w:pPr>
        <w:pStyle w:val="a5"/>
        <w:widowControl/>
        <w:spacing w:before="210" w:beforeAutospacing="0" w:after="210" w:afterAutospacing="0" w:line="580" w:lineRule="atLeast"/>
        <w:rPr>
          <w:rFonts w:ascii="仿宋" w:eastAsia="仿宋" w:hAnsi="仿宋"/>
          <w:sz w:val="30"/>
          <w:szCs w:val="30"/>
        </w:rPr>
      </w:pPr>
      <w:hyperlink r:id="rId7" w:history="1">
        <w:r w:rsidR="009841FA" w:rsidRPr="00235B35">
          <w:rPr>
            <w:rStyle w:val="a6"/>
            <w:rFonts w:ascii="仿宋" w:eastAsia="仿宋" w:hAnsi="仿宋" w:hint="eastAsia"/>
            <w:sz w:val="30"/>
            <w:szCs w:val="30"/>
          </w:rPr>
          <w:t>1-3</w:t>
        </w:r>
        <w:r w:rsidR="009841FA" w:rsidRPr="00235B35">
          <w:rPr>
            <w:rStyle w:val="a6"/>
            <w:rFonts w:ascii="仿宋" w:eastAsia="仿宋" w:hAnsi="仿宋"/>
            <w:sz w:val="30"/>
            <w:szCs w:val="30"/>
          </w:rPr>
          <w:t>.</w:t>
        </w:r>
        <w:r w:rsidR="009841FA" w:rsidRPr="00235B35">
          <w:rPr>
            <w:rStyle w:val="a6"/>
            <w:rFonts w:ascii="仿宋" w:eastAsia="仿宋" w:hAnsi="仿宋" w:hint="eastAsia"/>
            <w:sz w:val="30"/>
            <w:szCs w:val="30"/>
          </w:rPr>
          <w:t>-关于喀什经济开发区2021年预算草案的批复</w:t>
        </w:r>
      </w:hyperlink>
    </w:p>
    <w:p w:rsidR="005E5E97" w:rsidRPr="00235B35" w:rsidRDefault="00C96111">
      <w:pPr>
        <w:pStyle w:val="a5"/>
        <w:widowControl/>
        <w:spacing w:before="210" w:beforeAutospacing="0" w:after="210" w:afterAutospacing="0" w:line="580" w:lineRule="atLeast"/>
        <w:rPr>
          <w:rFonts w:ascii="仿宋" w:eastAsia="仿宋" w:hAnsi="仿宋"/>
          <w:sz w:val="30"/>
          <w:szCs w:val="30"/>
        </w:rPr>
      </w:pPr>
      <w:hyperlink r:id="rId8" w:history="1">
        <w:r w:rsidR="009841FA" w:rsidRPr="00235B35">
          <w:rPr>
            <w:rStyle w:val="a6"/>
            <w:rFonts w:ascii="仿宋" w:eastAsia="仿宋" w:hAnsi="仿宋"/>
            <w:sz w:val="30"/>
            <w:szCs w:val="30"/>
          </w:rPr>
          <w:t>2-1.</w:t>
        </w:r>
        <w:r w:rsidR="009841FA" w:rsidRPr="00235B35">
          <w:rPr>
            <w:rStyle w:val="a6"/>
            <w:rFonts w:ascii="仿宋" w:eastAsia="仿宋" w:hAnsi="仿宋" w:hint="eastAsia"/>
            <w:sz w:val="30"/>
            <w:szCs w:val="30"/>
          </w:rPr>
          <w:t>喀什经济开发区2021年政府债务限额及政府债券申请使用情况的报告</w:t>
        </w:r>
      </w:hyperlink>
    </w:p>
    <w:p w:rsidR="005E5E97" w:rsidRPr="00235B35" w:rsidRDefault="00C96111">
      <w:pPr>
        <w:pStyle w:val="a5"/>
        <w:widowControl/>
        <w:spacing w:before="210" w:beforeAutospacing="0" w:after="210" w:afterAutospacing="0" w:line="580" w:lineRule="atLeast"/>
        <w:rPr>
          <w:rFonts w:ascii="仿宋" w:eastAsia="仿宋" w:hAnsi="仿宋"/>
          <w:sz w:val="30"/>
          <w:szCs w:val="30"/>
        </w:rPr>
      </w:pPr>
      <w:hyperlink r:id="rId9" w:history="1">
        <w:r w:rsidR="009841FA" w:rsidRPr="00235B35">
          <w:rPr>
            <w:rStyle w:val="a6"/>
            <w:rFonts w:ascii="仿宋" w:eastAsia="仿宋" w:hAnsi="仿宋" w:hint="eastAsia"/>
            <w:sz w:val="30"/>
            <w:szCs w:val="30"/>
          </w:rPr>
          <w:t>2-2-.政府债券使用情况报告附件</w:t>
        </w:r>
      </w:hyperlink>
      <w:bookmarkStart w:id="0" w:name="_GoBack"/>
      <w:bookmarkEnd w:id="0"/>
    </w:p>
    <w:p w:rsidR="005E5E97" w:rsidRPr="00235B35" w:rsidRDefault="00C96111">
      <w:pPr>
        <w:pStyle w:val="a5"/>
        <w:widowControl/>
        <w:spacing w:before="210" w:beforeAutospacing="0" w:after="210" w:afterAutospacing="0" w:line="580" w:lineRule="atLeast"/>
        <w:rPr>
          <w:rFonts w:ascii="仿宋" w:eastAsia="仿宋" w:hAnsi="仿宋"/>
          <w:sz w:val="30"/>
          <w:szCs w:val="30"/>
        </w:rPr>
      </w:pPr>
      <w:hyperlink r:id="rId10" w:history="1">
        <w:r w:rsidR="009841FA" w:rsidRPr="00235B35">
          <w:rPr>
            <w:rStyle w:val="a6"/>
            <w:rFonts w:ascii="仿宋" w:eastAsia="仿宋" w:hAnsi="仿宋" w:hint="eastAsia"/>
            <w:sz w:val="30"/>
            <w:szCs w:val="30"/>
          </w:rPr>
          <w:t>3-喀什经济开发区2021年地方财政预算（15张）套表</w:t>
        </w:r>
      </w:hyperlink>
    </w:p>
    <w:p w:rsidR="005E5E97" w:rsidRPr="00235B35" w:rsidRDefault="009841FA">
      <w:pPr>
        <w:pStyle w:val="a5"/>
        <w:widowControl/>
        <w:spacing w:before="210" w:beforeAutospacing="0" w:after="210" w:afterAutospacing="0" w:line="580" w:lineRule="atLeast"/>
        <w:rPr>
          <w:rStyle w:val="a6"/>
          <w:rFonts w:ascii="仿宋" w:eastAsia="仿宋" w:hAnsi="仿宋"/>
          <w:sz w:val="30"/>
          <w:szCs w:val="30"/>
        </w:rPr>
      </w:pPr>
      <w:r w:rsidRPr="00235B35">
        <w:rPr>
          <w:rStyle w:val="a6"/>
          <w:rFonts w:ascii="仿宋" w:eastAsia="仿宋" w:hAnsi="仿宋" w:hint="eastAsia"/>
          <w:sz w:val="30"/>
          <w:szCs w:val="30"/>
        </w:rPr>
        <w:t>4-喀什经济开发区 2021 年转移支付情况说明</w:t>
      </w:r>
    </w:p>
    <w:p w:rsidR="005E5E97" w:rsidRPr="00235B35" w:rsidRDefault="009841FA">
      <w:pPr>
        <w:pStyle w:val="a5"/>
        <w:widowControl/>
        <w:spacing w:before="210" w:beforeAutospacing="0" w:after="210" w:afterAutospacing="0" w:line="580" w:lineRule="atLeast"/>
        <w:rPr>
          <w:rStyle w:val="a6"/>
          <w:rFonts w:ascii="仿宋" w:eastAsia="仿宋" w:hAnsi="仿宋"/>
          <w:sz w:val="30"/>
          <w:szCs w:val="30"/>
        </w:rPr>
      </w:pPr>
      <w:r w:rsidRPr="00235B35">
        <w:rPr>
          <w:rStyle w:val="a6"/>
          <w:rFonts w:ascii="仿宋" w:eastAsia="仿宋" w:hAnsi="仿宋" w:hint="eastAsia"/>
          <w:sz w:val="30"/>
          <w:szCs w:val="30"/>
        </w:rPr>
        <w:t>5-喀什经济开发区 2021年举借债务情况</w:t>
      </w:r>
    </w:p>
    <w:p w:rsidR="005E5E97" w:rsidRPr="00235B35" w:rsidRDefault="009841FA">
      <w:pPr>
        <w:pStyle w:val="a5"/>
        <w:widowControl/>
        <w:spacing w:before="210" w:beforeAutospacing="0" w:after="210" w:afterAutospacing="0" w:line="580" w:lineRule="atLeast"/>
        <w:rPr>
          <w:rStyle w:val="a6"/>
          <w:rFonts w:ascii="仿宋" w:eastAsia="仿宋" w:hAnsi="仿宋"/>
          <w:sz w:val="30"/>
          <w:szCs w:val="30"/>
        </w:rPr>
      </w:pPr>
      <w:r w:rsidRPr="00235B35">
        <w:rPr>
          <w:rStyle w:val="a6"/>
          <w:rFonts w:ascii="仿宋" w:eastAsia="仿宋" w:hAnsi="仿宋" w:hint="eastAsia"/>
          <w:sz w:val="30"/>
          <w:szCs w:val="30"/>
        </w:rPr>
        <w:t>6--喀什经济开发区2021年预算绩效工作开展情况说明</w:t>
      </w:r>
    </w:p>
    <w:p w:rsidR="005E5E97" w:rsidRPr="00235B35" w:rsidRDefault="009841FA">
      <w:pPr>
        <w:pStyle w:val="a5"/>
        <w:widowControl/>
        <w:spacing w:before="210" w:beforeAutospacing="0" w:after="210" w:afterAutospacing="0" w:line="580" w:lineRule="atLeast"/>
        <w:rPr>
          <w:rStyle w:val="a6"/>
          <w:rFonts w:ascii="仿宋" w:eastAsia="仿宋" w:hAnsi="仿宋"/>
          <w:sz w:val="30"/>
          <w:szCs w:val="30"/>
        </w:rPr>
      </w:pPr>
      <w:r w:rsidRPr="00235B35">
        <w:rPr>
          <w:rStyle w:val="a6"/>
          <w:rFonts w:ascii="仿宋" w:eastAsia="仿宋" w:hAnsi="仿宋" w:hint="eastAsia"/>
          <w:sz w:val="30"/>
          <w:szCs w:val="30"/>
        </w:rPr>
        <w:t>一、一般公共预算公开情况</w:t>
      </w:r>
    </w:p>
    <w:p w:rsidR="005E5E97" w:rsidRPr="00235B35" w:rsidRDefault="009841FA">
      <w:pPr>
        <w:pStyle w:val="a5"/>
        <w:widowControl/>
        <w:spacing w:before="210" w:beforeAutospacing="0" w:after="210" w:afterAutospacing="0" w:line="580" w:lineRule="atLeast"/>
        <w:rPr>
          <w:rStyle w:val="a6"/>
          <w:rFonts w:ascii="仿宋" w:eastAsia="仿宋" w:hAnsi="仿宋"/>
          <w:sz w:val="30"/>
          <w:szCs w:val="30"/>
        </w:rPr>
      </w:pPr>
      <w:r w:rsidRPr="00235B35">
        <w:rPr>
          <w:rStyle w:val="a6"/>
          <w:rFonts w:ascii="仿宋" w:eastAsia="仿宋" w:hAnsi="仿宋" w:hint="eastAsia"/>
          <w:sz w:val="30"/>
          <w:szCs w:val="30"/>
        </w:rPr>
        <w:t>7-喀什经济开发区2021年一般公共预算“三公”经费预算安排情况说明</w:t>
      </w:r>
    </w:p>
    <w:p w:rsidR="005E5E97" w:rsidRPr="00235B35" w:rsidRDefault="009841FA">
      <w:pPr>
        <w:pStyle w:val="a5"/>
        <w:widowControl/>
        <w:spacing w:before="210" w:beforeAutospacing="0" w:after="210" w:afterAutospacing="0" w:line="580" w:lineRule="atLeast"/>
        <w:rPr>
          <w:rStyle w:val="a6"/>
          <w:rFonts w:ascii="仿宋" w:eastAsia="仿宋" w:hAnsi="仿宋"/>
          <w:sz w:val="30"/>
          <w:szCs w:val="30"/>
        </w:rPr>
      </w:pPr>
      <w:r w:rsidRPr="00235B35">
        <w:rPr>
          <w:rStyle w:val="a6"/>
          <w:rFonts w:ascii="仿宋" w:eastAsia="仿宋" w:hAnsi="仿宋" w:hint="eastAsia"/>
          <w:sz w:val="30"/>
          <w:szCs w:val="30"/>
        </w:rPr>
        <w:lastRenderedPageBreak/>
        <w:t>8-喀什经济开发区2021年一般公共预算收入预算表</w:t>
      </w:r>
    </w:p>
    <w:p w:rsidR="005E5E97" w:rsidRPr="00235B35" w:rsidRDefault="009841FA">
      <w:pPr>
        <w:pStyle w:val="a5"/>
        <w:widowControl/>
        <w:spacing w:before="210" w:beforeAutospacing="0" w:after="210" w:afterAutospacing="0" w:line="580" w:lineRule="atLeast"/>
        <w:rPr>
          <w:rStyle w:val="a6"/>
          <w:rFonts w:ascii="仿宋" w:eastAsia="仿宋" w:hAnsi="仿宋"/>
          <w:sz w:val="30"/>
          <w:szCs w:val="30"/>
        </w:rPr>
      </w:pPr>
      <w:r w:rsidRPr="00235B35">
        <w:rPr>
          <w:rStyle w:val="a6"/>
          <w:rFonts w:ascii="仿宋" w:eastAsia="仿宋" w:hAnsi="仿宋" w:hint="eastAsia"/>
          <w:sz w:val="30"/>
          <w:szCs w:val="30"/>
        </w:rPr>
        <w:t>9-喀什经济开发区2021年一般公共预算支出预算表</w:t>
      </w:r>
    </w:p>
    <w:p w:rsidR="005E5E97" w:rsidRPr="00235B35" w:rsidRDefault="009841FA">
      <w:pPr>
        <w:pStyle w:val="a5"/>
        <w:widowControl/>
        <w:spacing w:before="210" w:beforeAutospacing="0" w:after="210" w:afterAutospacing="0" w:line="580" w:lineRule="atLeast"/>
        <w:rPr>
          <w:rStyle w:val="a6"/>
          <w:rFonts w:ascii="仿宋" w:eastAsia="仿宋" w:hAnsi="仿宋"/>
          <w:sz w:val="30"/>
          <w:szCs w:val="30"/>
        </w:rPr>
      </w:pPr>
      <w:r w:rsidRPr="00235B35">
        <w:rPr>
          <w:rStyle w:val="a6"/>
          <w:rFonts w:ascii="仿宋" w:eastAsia="仿宋" w:hAnsi="仿宋" w:hint="eastAsia"/>
          <w:sz w:val="30"/>
          <w:szCs w:val="30"/>
        </w:rPr>
        <w:t>10-喀什经济开发区2021年一般公共预算本级支出预算表</w:t>
      </w:r>
    </w:p>
    <w:p w:rsidR="005E5E97" w:rsidRPr="00235B35" w:rsidRDefault="009841FA">
      <w:pPr>
        <w:pStyle w:val="a5"/>
        <w:widowControl/>
        <w:spacing w:before="210" w:beforeAutospacing="0" w:after="210" w:afterAutospacing="0" w:line="580" w:lineRule="atLeast"/>
        <w:rPr>
          <w:rStyle w:val="a6"/>
          <w:rFonts w:ascii="仿宋" w:eastAsia="仿宋" w:hAnsi="仿宋"/>
          <w:sz w:val="30"/>
          <w:szCs w:val="30"/>
        </w:rPr>
      </w:pPr>
      <w:r w:rsidRPr="00235B35">
        <w:rPr>
          <w:rStyle w:val="a6"/>
          <w:rFonts w:ascii="仿宋" w:eastAsia="仿宋" w:hAnsi="仿宋" w:hint="eastAsia"/>
          <w:sz w:val="30"/>
          <w:szCs w:val="30"/>
        </w:rPr>
        <w:t>11-喀什经济开发区2021年一般公共预算本级基本支出预算表</w:t>
      </w:r>
    </w:p>
    <w:p w:rsidR="005E5E97" w:rsidRPr="00235B35" w:rsidRDefault="009841FA">
      <w:pPr>
        <w:pStyle w:val="a5"/>
        <w:widowControl/>
        <w:spacing w:before="210" w:beforeAutospacing="0" w:after="210" w:afterAutospacing="0" w:line="580" w:lineRule="atLeast"/>
        <w:rPr>
          <w:rStyle w:val="a6"/>
          <w:rFonts w:ascii="仿宋" w:eastAsia="仿宋" w:hAnsi="仿宋"/>
          <w:sz w:val="30"/>
          <w:szCs w:val="30"/>
        </w:rPr>
      </w:pPr>
      <w:r w:rsidRPr="00235B35">
        <w:rPr>
          <w:rStyle w:val="a6"/>
          <w:rFonts w:ascii="仿宋" w:eastAsia="仿宋" w:hAnsi="仿宋" w:hint="eastAsia"/>
          <w:sz w:val="30"/>
          <w:szCs w:val="30"/>
        </w:rPr>
        <w:t>12-喀什经济开发区2021年一般公共预算税收返还和转移支付表</w:t>
      </w:r>
    </w:p>
    <w:p w:rsidR="005E5E97" w:rsidRPr="00235B35" w:rsidRDefault="009841FA">
      <w:pPr>
        <w:pStyle w:val="a5"/>
        <w:widowControl/>
        <w:spacing w:before="210" w:beforeAutospacing="0" w:after="210" w:afterAutospacing="0" w:line="580" w:lineRule="atLeast"/>
        <w:rPr>
          <w:rStyle w:val="a6"/>
          <w:rFonts w:ascii="仿宋" w:eastAsia="仿宋" w:hAnsi="仿宋"/>
          <w:sz w:val="30"/>
          <w:szCs w:val="30"/>
        </w:rPr>
      </w:pPr>
      <w:r w:rsidRPr="00235B35">
        <w:rPr>
          <w:rStyle w:val="a6"/>
          <w:rFonts w:ascii="仿宋" w:eastAsia="仿宋" w:hAnsi="仿宋" w:hint="eastAsia"/>
          <w:sz w:val="30"/>
          <w:szCs w:val="30"/>
        </w:rPr>
        <w:t>13-喀什经济开发区2021年政府一般债务限额和余额情况表</w:t>
      </w:r>
    </w:p>
    <w:p w:rsidR="005E5E97" w:rsidRPr="00235B35" w:rsidRDefault="009841FA">
      <w:pPr>
        <w:pStyle w:val="a5"/>
        <w:widowControl/>
        <w:spacing w:before="210" w:beforeAutospacing="0" w:after="210" w:afterAutospacing="0" w:line="580" w:lineRule="atLeast"/>
        <w:rPr>
          <w:rStyle w:val="a6"/>
          <w:rFonts w:ascii="仿宋" w:eastAsia="仿宋" w:hAnsi="仿宋"/>
          <w:sz w:val="30"/>
          <w:szCs w:val="30"/>
        </w:rPr>
      </w:pPr>
      <w:r w:rsidRPr="00235B35">
        <w:rPr>
          <w:rStyle w:val="a6"/>
          <w:rFonts w:ascii="仿宋" w:eastAsia="仿宋" w:hAnsi="仿宋" w:hint="eastAsia"/>
          <w:sz w:val="30"/>
          <w:szCs w:val="30"/>
        </w:rPr>
        <w:t>14-喀什经济开发区2021年地方政府债券发行使用情况表</w:t>
      </w:r>
    </w:p>
    <w:p w:rsidR="005E5E97" w:rsidRPr="00235B35" w:rsidRDefault="009841FA">
      <w:pPr>
        <w:pStyle w:val="a5"/>
        <w:widowControl/>
        <w:spacing w:before="210" w:beforeAutospacing="0" w:after="210" w:afterAutospacing="0" w:line="580" w:lineRule="atLeast"/>
        <w:rPr>
          <w:rStyle w:val="a6"/>
          <w:rFonts w:ascii="仿宋" w:eastAsia="仿宋" w:hAnsi="仿宋"/>
          <w:sz w:val="30"/>
          <w:szCs w:val="30"/>
        </w:rPr>
      </w:pPr>
      <w:r w:rsidRPr="00235B35">
        <w:rPr>
          <w:rStyle w:val="a6"/>
          <w:rFonts w:ascii="仿宋" w:eastAsia="仿宋" w:hAnsi="仿宋" w:hint="eastAsia"/>
          <w:sz w:val="30"/>
          <w:szCs w:val="30"/>
        </w:rPr>
        <w:t>15-喀什经济开发区2021年地方政府债券还本付息情况表</w:t>
      </w:r>
    </w:p>
    <w:p w:rsidR="005E5E97" w:rsidRPr="00235B35" w:rsidRDefault="009841FA">
      <w:pPr>
        <w:pStyle w:val="a5"/>
        <w:widowControl/>
        <w:spacing w:before="210" w:beforeAutospacing="0" w:after="210" w:afterAutospacing="0" w:line="580" w:lineRule="atLeast"/>
        <w:rPr>
          <w:rStyle w:val="a6"/>
          <w:rFonts w:ascii="仿宋" w:eastAsia="仿宋" w:hAnsi="仿宋"/>
          <w:sz w:val="30"/>
          <w:szCs w:val="30"/>
        </w:rPr>
      </w:pPr>
      <w:r w:rsidRPr="00235B35">
        <w:rPr>
          <w:rStyle w:val="a6"/>
          <w:rFonts w:ascii="仿宋" w:eastAsia="仿宋" w:hAnsi="仿宋" w:hint="eastAsia"/>
          <w:sz w:val="30"/>
          <w:szCs w:val="30"/>
        </w:rPr>
        <w:t>16-喀什经济开发区2021年地方政府债务还本付息预算情况表</w:t>
      </w:r>
    </w:p>
    <w:p w:rsidR="005E5E97" w:rsidRPr="00235B35" w:rsidRDefault="009841FA">
      <w:pPr>
        <w:pStyle w:val="a5"/>
        <w:widowControl/>
        <w:spacing w:before="210" w:beforeAutospacing="0" w:after="210" w:afterAutospacing="0" w:line="580" w:lineRule="atLeast"/>
        <w:rPr>
          <w:rStyle w:val="a6"/>
          <w:rFonts w:ascii="仿宋" w:eastAsia="仿宋" w:hAnsi="仿宋"/>
          <w:sz w:val="30"/>
          <w:szCs w:val="30"/>
        </w:rPr>
      </w:pPr>
      <w:r w:rsidRPr="00235B35">
        <w:rPr>
          <w:rStyle w:val="a6"/>
          <w:rFonts w:ascii="仿宋" w:eastAsia="仿宋" w:hAnsi="仿宋" w:hint="eastAsia"/>
          <w:sz w:val="30"/>
          <w:szCs w:val="30"/>
        </w:rPr>
        <w:t>二、政府性基金预算公开情况</w:t>
      </w:r>
    </w:p>
    <w:p w:rsidR="005E5E97" w:rsidRPr="00235B35" w:rsidRDefault="009841FA">
      <w:pPr>
        <w:pStyle w:val="a5"/>
        <w:widowControl/>
        <w:spacing w:before="210" w:beforeAutospacing="0" w:after="210" w:afterAutospacing="0" w:line="580" w:lineRule="atLeast"/>
        <w:rPr>
          <w:rStyle w:val="a6"/>
          <w:rFonts w:ascii="仿宋" w:eastAsia="仿宋" w:hAnsi="仿宋"/>
          <w:sz w:val="30"/>
          <w:szCs w:val="30"/>
        </w:rPr>
      </w:pPr>
      <w:r w:rsidRPr="00235B35">
        <w:rPr>
          <w:rStyle w:val="a6"/>
          <w:rFonts w:ascii="仿宋" w:eastAsia="仿宋" w:hAnsi="仿宋" w:hint="eastAsia"/>
          <w:sz w:val="30"/>
          <w:szCs w:val="30"/>
        </w:rPr>
        <w:t>17-喀什经济开发区2021年政府性基金收入预算表</w:t>
      </w:r>
    </w:p>
    <w:p w:rsidR="005E5E97" w:rsidRPr="00235B35" w:rsidRDefault="009841FA">
      <w:pPr>
        <w:pStyle w:val="a5"/>
        <w:widowControl/>
        <w:spacing w:before="210" w:beforeAutospacing="0" w:after="210" w:afterAutospacing="0" w:line="580" w:lineRule="atLeast"/>
        <w:rPr>
          <w:rStyle w:val="a6"/>
          <w:rFonts w:ascii="仿宋" w:eastAsia="仿宋" w:hAnsi="仿宋"/>
          <w:sz w:val="30"/>
          <w:szCs w:val="30"/>
        </w:rPr>
      </w:pPr>
      <w:r w:rsidRPr="00235B35">
        <w:rPr>
          <w:rStyle w:val="a6"/>
          <w:rFonts w:ascii="仿宋" w:eastAsia="仿宋" w:hAnsi="仿宋" w:hint="eastAsia"/>
          <w:sz w:val="30"/>
          <w:szCs w:val="30"/>
        </w:rPr>
        <w:t>18-喀什经济开发区2021年政府性基金支出预算表</w:t>
      </w:r>
    </w:p>
    <w:p w:rsidR="005E5E97" w:rsidRPr="00235B35" w:rsidRDefault="009841FA">
      <w:pPr>
        <w:pStyle w:val="a5"/>
        <w:widowControl/>
        <w:spacing w:before="210" w:beforeAutospacing="0" w:after="210" w:afterAutospacing="0" w:line="580" w:lineRule="atLeast"/>
        <w:rPr>
          <w:rStyle w:val="a6"/>
          <w:rFonts w:ascii="仿宋" w:eastAsia="仿宋" w:hAnsi="仿宋"/>
          <w:sz w:val="30"/>
          <w:szCs w:val="30"/>
        </w:rPr>
      </w:pPr>
      <w:r w:rsidRPr="00235B35">
        <w:rPr>
          <w:rStyle w:val="a6"/>
          <w:rFonts w:ascii="仿宋" w:eastAsia="仿宋" w:hAnsi="仿宋" w:hint="eastAsia"/>
          <w:sz w:val="30"/>
          <w:szCs w:val="30"/>
        </w:rPr>
        <w:t>19-喀什经济开发区2021年政府性基金转移支付表</w:t>
      </w:r>
    </w:p>
    <w:p w:rsidR="005E5E97" w:rsidRPr="00235B35" w:rsidRDefault="009841FA">
      <w:pPr>
        <w:pStyle w:val="a5"/>
        <w:widowControl/>
        <w:spacing w:before="210" w:beforeAutospacing="0" w:after="210" w:afterAutospacing="0" w:line="580" w:lineRule="atLeast"/>
        <w:rPr>
          <w:rStyle w:val="a6"/>
          <w:rFonts w:ascii="仿宋" w:eastAsia="仿宋" w:hAnsi="仿宋"/>
          <w:sz w:val="30"/>
          <w:szCs w:val="30"/>
        </w:rPr>
      </w:pPr>
      <w:r w:rsidRPr="00235B35">
        <w:rPr>
          <w:rStyle w:val="a6"/>
          <w:rFonts w:ascii="仿宋" w:eastAsia="仿宋" w:hAnsi="仿宋" w:hint="eastAsia"/>
          <w:sz w:val="30"/>
          <w:szCs w:val="30"/>
        </w:rPr>
        <w:t>20-喀什经济开发区2021年政府专项债务限额和余额情况表</w:t>
      </w:r>
    </w:p>
    <w:p w:rsidR="005E5E97" w:rsidRPr="00235B35" w:rsidRDefault="009841FA">
      <w:pPr>
        <w:pStyle w:val="a5"/>
        <w:widowControl/>
        <w:spacing w:before="210" w:beforeAutospacing="0" w:after="210" w:afterAutospacing="0" w:line="580" w:lineRule="atLeast"/>
        <w:rPr>
          <w:rStyle w:val="a6"/>
          <w:rFonts w:ascii="仿宋" w:eastAsia="仿宋" w:hAnsi="仿宋"/>
          <w:sz w:val="30"/>
          <w:szCs w:val="30"/>
        </w:rPr>
      </w:pPr>
      <w:r w:rsidRPr="00235B35">
        <w:rPr>
          <w:rStyle w:val="a6"/>
          <w:rFonts w:ascii="仿宋" w:eastAsia="仿宋" w:hAnsi="仿宋" w:hint="eastAsia"/>
          <w:sz w:val="30"/>
          <w:szCs w:val="30"/>
        </w:rPr>
        <w:t>三、国有资本经营预算公开情况</w:t>
      </w:r>
    </w:p>
    <w:p w:rsidR="005E5E97" w:rsidRPr="00235B35" w:rsidRDefault="009841FA">
      <w:pPr>
        <w:pStyle w:val="a5"/>
        <w:widowControl/>
        <w:spacing w:before="210" w:beforeAutospacing="0" w:after="210" w:afterAutospacing="0" w:line="580" w:lineRule="atLeast"/>
        <w:rPr>
          <w:rStyle w:val="a6"/>
          <w:rFonts w:ascii="仿宋" w:eastAsia="仿宋" w:hAnsi="仿宋"/>
          <w:sz w:val="30"/>
          <w:szCs w:val="30"/>
        </w:rPr>
      </w:pPr>
      <w:r w:rsidRPr="00235B35">
        <w:rPr>
          <w:rStyle w:val="a6"/>
          <w:rFonts w:ascii="仿宋" w:eastAsia="仿宋" w:hAnsi="仿宋" w:hint="eastAsia"/>
          <w:sz w:val="30"/>
          <w:szCs w:val="30"/>
        </w:rPr>
        <w:lastRenderedPageBreak/>
        <w:t>21-2020年喀什经济开发区国有资本经营预算执行及2021年预算编制情况的说明</w:t>
      </w:r>
    </w:p>
    <w:p w:rsidR="005E5E97" w:rsidRPr="00235B35" w:rsidRDefault="009841FA">
      <w:pPr>
        <w:pStyle w:val="a5"/>
        <w:widowControl/>
        <w:spacing w:before="210" w:beforeAutospacing="0" w:after="210" w:afterAutospacing="0" w:line="580" w:lineRule="atLeast"/>
        <w:rPr>
          <w:rStyle w:val="a6"/>
          <w:rFonts w:ascii="仿宋" w:eastAsia="仿宋" w:hAnsi="仿宋"/>
          <w:sz w:val="30"/>
          <w:szCs w:val="30"/>
        </w:rPr>
      </w:pPr>
      <w:r w:rsidRPr="00235B35">
        <w:rPr>
          <w:rStyle w:val="a6"/>
          <w:rFonts w:ascii="仿宋" w:eastAsia="仿宋" w:hAnsi="仿宋" w:hint="eastAsia"/>
          <w:sz w:val="30"/>
          <w:szCs w:val="30"/>
        </w:rPr>
        <w:t>22-喀什经济开发区2021年国有资本经营预算收入预算表</w:t>
      </w:r>
    </w:p>
    <w:p w:rsidR="005E5E97" w:rsidRPr="00235B35" w:rsidRDefault="009841FA">
      <w:pPr>
        <w:pStyle w:val="a5"/>
        <w:widowControl/>
        <w:spacing w:before="210" w:beforeAutospacing="0" w:after="210" w:afterAutospacing="0" w:line="580" w:lineRule="atLeast"/>
        <w:rPr>
          <w:rStyle w:val="a6"/>
          <w:rFonts w:ascii="仿宋" w:eastAsia="仿宋" w:hAnsi="仿宋"/>
          <w:sz w:val="30"/>
          <w:szCs w:val="30"/>
        </w:rPr>
      </w:pPr>
      <w:r w:rsidRPr="00235B35">
        <w:rPr>
          <w:rStyle w:val="a6"/>
          <w:rFonts w:ascii="仿宋" w:eastAsia="仿宋" w:hAnsi="仿宋" w:hint="eastAsia"/>
          <w:sz w:val="30"/>
          <w:szCs w:val="30"/>
        </w:rPr>
        <w:t>23-喀什经济开发区2021年国有资本经营预算支出预算表</w:t>
      </w:r>
    </w:p>
    <w:p w:rsidR="005E5E97" w:rsidRPr="00235B35" w:rsidRDefault="009841FA">
      <w:pPr>
        <w:pStyle w:val="a5"/>
        <w:widowControl/>
        <w:spacing w:before="210" w:beforeAutospacing="0" w:after="210" w:afterAutospacing="0" w:line="580" w:lineRule="atLeast"/>
        <w:rPr>
          <w:rStyle w:val="a6"/>
          <w:rFonts w:ascii="仿宋" w:eastAsia="仿宋" w:hAnsi="仿宋"/>
          <w:sz w:val="30"/>
          <w:szCs w:val="30"/>
        </w:rPr>
      </w:pPr>
      <w:r w:rsidRPr="00235B35">
        <w:rPr>
          <w:rStyle w:val="a6"/>
          <w:rFonts w:ascii="仿宋" w:eastAsia="仿宋" w:hAnsi="仿宋" w:hint="eastAsia"/>
          <w:sz w:val="30"/>
          <w:szCs w:val="30"/>
        </w:rPr>
        <w:t>24.2021年喀什经济开发区国有资本经营预算项目支出绩效目标</w:t>
      </w:r>
    </w:p>
    <w:p w:rsidR="005E5E97" w:rsidRPr="00235B35" w:rsidRDefault="009841FA">
      <w:pPr>
        <w:pStyle w:val="a5"/>
        <w:widowControl/>
        <w:spacing w:before="210" w:beforeAutospacing="0" w:after="210" w:afterAutospacing="0" w:line="580" w:lineRule="atLeast"/>
        <w:rPr>
          <w:rStyle w:val="a6"/>
          <w:rFonts w:ascii="仿宋" w:eastAsia="仿宋" w:hAnsi="仿宋"/>
          <w:sz w:val="30"/>
          <w:szCs w:val="30"/>
        </w:rPr>
      </w:pPr>
      <w:r w:rsidRPr="00235B35">
        <w:rPr>
          <w:rStyle w:val="a6"/>
          <w:rFonts w:ascii="仿宋" w:eastAsia="仿宋" w:hAnsi="仿宋" w:hint="eastAsia"/>
          <w:sz w:val="30"/>
          <w:szCs w:val="30"/>
        </w:rPr>
        <w:t>四、社会保险基金预算公开情况</w:t>
      </w:r>
    </w:p>
    <w:p w:rsidR="005E5E97" w:rsidRPr="00235B35" w:rsidRDefault="009841FA">
      <w:pPr>
        <w:pStyle w:val="a5"/>
        <w:widowControl/>
        <w:spacing w:before="210" w:beforeAutospacing="0" w:after="210" w:afterAutospacing="0" w:line="580" w:lineRule="atLeast"/>
        <w:rPr>
          <w:rStyle w:val="a6"/>
          <w:rFonts w:ascii="仿宋" w:eastAsia="仿宋" w:hAnsi="仿宋"/>
          <w:sz w:val="30"/>
          <w:szCs w:val="30"/>
        </w:rPr>
      </w:pPr>
      <w:r w:rsidRPr="00235B35">
        <w:rPr>
          <w:rStyle w:val="a6"/>
          <w:rFonts w:ascii="仿宋" w:eastAsia="仿宋" w:hAnsi="仿宋" w:hint="eastAsia"/>
          <w:sz w:val="30"/>
          <w:szCs w:val="30"/>
        </w:rPr>
        <w:t>25-关于2021年社会保险基金收支预算情况的说明（本级）</w:t>
      </w:r>
    </w:p>
    <w:p w:rsidR="005E5E97" w:rsidRPr="00235B35" w:rsidRDefault="009841FA">
      <w:pPr>
        <w:pStyle w:val="a5"/>
        <w:widowControl/>
        <w:spacing w:before="210" w:beforeAutospacing="0" w:after="210" w:afterAutospacing="0" w:line="580" w:lineRule="atLeast"/>
        <w:rPr>
          <w:rStyle w:val="a6"/>
          <w:rFonts w:ascii="仿宋" w:eastAsia="仿宋" w:hAnsi="仿宋"/>
          <w:sz w:val="30"/>
          <w:szCs w:val="30"/>
        </w:rPr>
      </w:pPr>
      <w:r w:rsidRPr="00235B35">
        <w:rPr>
          <w:rStyle w:val="a6"/>
          <w:rFonts w:ascii="仿宋" w:eastAsia="仿宋" w:hAnsi="仿宋" w:hint="eastAsia"/>
          <w:sz w:val="30"/>
          <w:szCs w:val="30"/>
        </w:rPr>
        <w:t>26-喀什经济开发区2021年社会保险基金收入支出预算表</w:t>
      </w:r>
    </w:p>
    <w:p w:rsidR="005E5E97" w:rsidRPr="00235B35" w:rsidRDefault="009841FA">
      <w:pPr>
        <w:pStyle w:val="a5"/>
        <w:widowControl/>
        <w:spacing w:before="210" w:beforeAutospacing="0" w:after="210" w:afterAutospacing="0" w:line="580" w:lineRule="atLeast"/>
        <w:rPr>
          <w:rStyle w:val="a6"/>
          <w:rFonts w:ascii="仿宋" w:eastAsia="仿宋" w:hAnsi="仿宋"/>
          <w:sz w:val="30"/>
          <w:szCs w:val="30"/>
        </w:rPr>
      </w:pPr>
      <w:r w:rsidRPr="00235B35">
        <w:rPr>
          <w:rStyle w:val="a6"/>
          <w:rFonts w:ascii="仿宋" w:eastAsia="仿宋" w:hAnsi="仿宋" w:hint="eastAsia"/>
          <w:sz w:val="30"/>
          <w:szCs w:val="30"/>
        </w:rPr>
        <w:t>27.2021年社会保险基金预算公开</w:t>
      </w:r>
    </w:p>
    <w:p w:rsidR="005E5E97" w:rsidRPr="00235B35" w:rsidRDefault="009841FA">
      <w:pPr>
        <w:pStyle w:val="a5"/>
        <w:widowControl/>
        <w:spacing w:before="210" w:beforeAutospacing="0" w:after="210" w:afterAutospacing="0" w:line="580" w:lineRule="atLeast"/>
        <w:rPr>
          <w:rStyle w:val="a6"/>
          <w:rFonts w:ascii="仿宋" w:eastAsia="仿宋" w:hAnsi="仿宋"/>
          <w:sz w:val="30"/>
          <w:szCs w:val="30"/>
        </w:rPr>
      </w:pPr>
      <w:r w:rsidRPr="00235B35">
        <w:rPr>
          <w:rStyle w:val="a6"/>
          <w:rFonts w:ascii="仿宋" w:eastAsia="仿宋" w:hAnsi="仿宋" w:hint="eastAsia"/>
          <w:sz w:val="30"/>
          <w:szCs w:val="30"/>
        </w:rPr>
        <w:t>28-喀什经济开发区2021年社会保险基金支出预算绩效目标</w:t>
      </w:r>
    </w:p>
    <w:p w:rsidR="005E5E97" w:rsidRPr="00235B35" w:rsidRDefault="009841FA">
      <w:pPr>
        <w:pStyle w:val="a5"/>
        <w:widowControl/>
        <w:spacing w:before="210" w:beforeAutospacing="0" w:after="210" w:afterAutospacing="0" w:line="580" w:lineRule="atLeast"/>
        <w:rPr>
          <w:rStyle w:val="a6"/>
          <w:rFonts w:ascii="仿宋" w:eastAsia="仿宋" w:hAnsi="仿宋"/>
          <w:sz w:val="30"/>
          <w:szCs w:val="30"/>
        </w:rPr>
      </w:pPr>
      <w:r w:rsidRPr="00235B35">
        <w:rPr>
          <w:rStyle w:val="a6"/>
          <w:rFonts w:ascii="仿宋" w:eastAsia="仿宋" w:hAnsi="仿宋" w:hint="eastAsia"/>
          <w:sz w:val="30"/>
          <w:szCs w:val="30"/>
        </w:rPr>
        <w:t>五、名词解释</w:t>
      </w:r>
    </w:p>
    <w:p w:rsidR="005E5E97" w:rsidRPr="00235B35" w:rsidRDefault="009841FA">
      <w:pPr>
        <w:pStyle w:val="a5"/>
        <w:widowControl/>
        <w:spacing w:before="210" w:beforeAutospacing="0" w:after="210" w:afterAutospacing="0" w:line="580" w:lineRule="atLeast"/>
        <w:rPr>
          <w:rStyle w:val="a6"/>
          <w:rFonts w:ascii="仿宋" w:eastAsia="仿宋" w:hAnsi="仿宋"/>
          <w:sz w:val="30"/>
          <w:szCs w:val="30"/>
        </w:rPr>
      </w:pPr>
      <w:r w:rsidRPr="00235B35">
        <w:rPr>
          <w:rStyle w:val="a6"/>
          <w:rFonts w:ascii="仿宋" w:eastAsia="仿宋" w:hAnsi="仿宋" w:hint="eastAsia"/>
          <w:sz w:val="30"/>
          <w:szCs w:val="30"/>
        </w:rPr>
        <w:t>29-喀什经济开发区2021年政府预算专业名词解释</w:t>
      </w:r>
    </w:p>
    <w:sectPr w:rsidR="005E5E97" w:rsidRPr="00235B35" w:rsidSect="005E5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969D1"/>
    <w:rsid w:val="00091B6B"/>
    <w:rsid w:val="001A622B"/>
    <w:rsid w:val="001E14D2"/>
    <w:rsid w:val="00235B35"/>
    <w:rsid w:val="004E2C6D"/>
    <w:rsid w:val="005969D1"/>
    <w:rsid w:val="005E5E97"/>
    <w:rsid w:val="00665499"/>
    <w:rsid w:val="007919B7"/>
    <w:rsid w:val="008D553F"/>
    <w:rsid w:val="009841FA"/>
    <w:rsid w:val="00A50AF8"/>
    <w:rsid w:val="00AA5B71"/>
    <w:rsid w:val="00AB72D1"/>
    <w:rsid w:val="00C96111"/>
    <w:rsid w:val="00CC4AFD"/>
    <w:rsid w:val="00D4442A"/>
    <w:rsid w:val="111020F0"/>
    <w:rsid w:val="128D3D7E"/>
    <w:rsid w:val="20066C79"/>
    <w:rsid w:val="220B7185"/>
    <w:rsid w:val="6C3E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5E9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5E5E97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rsid w:val="005E5E97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E5E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5E5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5E5E9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rsid w:val="005E5E97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5E5E9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5E5E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shi.gov.cn/UploadFiles/News/2020/3/202003291326036706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shi.gov.cn/UploadFiles/News/2019/11/201911212011344017.zi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shi.gov.cn/UploadFiles/News/2020/4/202004051853290766.zi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ashi.gov.cn/UploadFiles/News/2019/11/201911212009337094.zip" TargetMode="External"/><Relationship Id="rId10" Type="http://schemas.openxmlformats.org/officeDocument/2006/relationships/hyperlink" Target="http://www.kashi.gov.cn/UploadFiles/News/2020/3/202003291326294965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shi.gov.cn/UploadFiles/News/2020/4/202004051652551072.zi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SCWB</dc:creator>
  <cp:lastModifiedBy>Administrator</cp:lastModifiedBy>
  <cp:revision>12</cp:revision>
  <cp:lastPrinted>2021-04-12T12:48:00Z</cp:lastPrinted>
  <dcterms:created xsi:type="dcterms:W3CDTF">2020-04-05T16:09:00Z</dcterms:created>
  <dcterms:modified xsi:type="dcterms:W3CDTF">2021-04-12T12:49:00Z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